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4"/>
              </w:rPr>
              <w:t xml:space="preserve">TO:                           </w:t>
            </w:r>
            <w:r>
              <w:rPr>
                <w:rFonts w:ascii="宋体" w:hAnsi="Arial"/>
                <w:b/>
                <w:sz w:val="24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 xml:space="preserve">       </w:t>
            </w:r>
            <w:r>
              <w:rPr>
                <w:rFonts w:ascii="宋体" w:hAnsi="Arial"/>
                <w:b/>
                <w:sz w:val="24"/>
              </w:rPr>
              <w:t>From</w:t>
            </w:r>
            <w:r>
              <w:rPr>
                <w:rFonts w:hint="eastAsia" w:ascii="宋体" w:hAnsi="Arial"/>
                <w:b/>
                <w:sz w:val="24"/>
              </w:rPr>
              <w:t>：</w:t>
            </w:r>
            <w:r>
              <w:rPr>
                <w:rFonts w:hint="eastAsia" w:ascii="宋体" w:hAnsi="Arial"/>
                <w:b/>
                <w:sz w:val="24"/>
                <w:lang w:val="en-US" w:eastAsia="zh-CN"/>
              </w:rPr>
              <w:t>周敏 18730349260</w:t>
            </w:r>
            <w:r>
              <w:rPr>
                <w:rFonts w:hint="eastAsia" w:ascii="宋体" w:hAnsi="Arial"/>
                <w:b/>
                <w:sz w:val="24"/>
              </w:rPr>
              <w:t xml:space="preserve">                 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ascii="宋体" w:hAnsi="Arial"/>
          <w:b/>
          <w:sz w:val="30"/>
        </w:rPr>
        <w:t>4</w:t>
      </w:r>
      <w:r>
        <w:rPr>
          <w:rFonts w:hint="eastAsia" w:ascii="宋体" w:hAnsi="Arial"/>
          <w:b/>
          <w:sz w:val="30"/>
        </w:rPr>
        <w:t>北京国际氢能技术装备展览会</w:t>
      </w: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2024年3月25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27日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>
      <w:pPr>
        <w:pStyle w:val="2"/>
        <w:ind w:firstLine="280"/>
      </w:pPr>
    </w:p>
    <w:p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65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1,800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46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123,000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ascii="宋体" w:hAnsi="Arial"/>
          <w:b/>
          <w:spacing w:val="20"/>
          <w:sz w:val="24"/>
        </w:rPr>
        <w:t>主办单位</w:t>
      </w:r>
      <w:r>
        <w:rPr>
          <w:rFonts w:ascii="宋体" w:hAnsi="Arial"/>
          <w:b/>
          <w:spacing w:val="20"/>
          <w:sz w:val="24"/>
        </w:rPr>
        <w:br w:type="textWrapping"/>
      </w:r>
      <w:r>
        <w:rPr>
          <w:rFonts w:hint="eastAsia" w:ascii="宋体" w:hAnsi="Arial"/>
          <w:spacing w:val="20"/>
          <w:sz w:val="24"/>
        </w:rPr>
        <w:t>中国产业发展促进会氢能分会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>
      <w:pPr>
        <w:ind w:left="0" w:firstLine="0"/>
        <w:rPr>
          <w:rFonts w:ascii="宋体"/>
          <w:sz w:val="21"/>
        </w:rPr>
      </w:pP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pStyle w:val="2"/>
        <w:ind w:left="0" w:firstLine="0" w:firstLineChars="0"/>
      </w:pPr>
    </w:p>
    <w:p>
      <w:pPr>
        <w:ind w:left="0" w:right="737" w:firstLine="0"/>
        <w:rPr>
          <w:rFonts w:ascii="宋体" w:hAnsi="宋体" w:cs="宋体"/>
          <w:b/>
          <w:sz w:val="24"/>
        </w:rPr>
      </w:pPr>
    </w:p>
    <w:p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能源。近年来，包括中国、美国、日本、韩国、加拿大、欧盟在内的全球30多个国家和区域组织都制定了氢能发展规划。根据我国最新能源发展战略布局，2050年氢能在我国终端能源体系中将占10%-15%，成为我国能源战略重要组成部分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为此，北京振威展览有限公司将于202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ascii="宋体" w:hAnsi="宋体" w:cs="宋体"/>
          <w:sz w:val="21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ascii="宋体" w:hAnsi="宋体" w:cs="宋体"/>
          <w:sz w:val="21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北京国际氢能技术装备展览会”，展会涵盖氢制备、储运、加注和监测；燃料电池系统及成果应用；关键零部件；燃料电池汽车等重点领域，旨在打造国际一流的氢能产业链技术交流与创新平台。欢迎业内同仁莅临参观、指导。</w:t>
      </w:r>
    </w:p>
    <w:p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>
      <w:pPr>
        <w:spacing w:line="360" w:lineRule="auto"/>
        <w:ind w:left="482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>
      <w:pPr>
        <w:spacing w:line="360" w:lineRule="auto"/>
        <w:ind w:left="0" w:firstLine="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技术交流会</w:t>
      </w:r>
    </w:p>
    <w:p>
      <w:pPr>
        <w:ind w:left="0" w:firstLine="420" w:firstLineChars="200"/>
        <w:rPr>
          <w:rFonts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国际展区：30,000元/标准展位（9m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国内展区：45,000元/标准展位（18m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  19,000元/标准展位（9m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16,000元/标准展位（9m²/个）（W4）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国内展区：1,900元/m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（E1-E4、W3）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1,600元/m²（W4）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  <w:tcBorders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参观指南赞助（封底96,000元）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探馆直播（5-20分钟）2,000元/场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专场直播：直播设备30,000元/天</w:t>
            </w:r>
          </w:p>
          <w:p>
            <w:pPr>
              <w:ind w:left="0" w:firstLine="900" w:firstLineChars="500"/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技术人员20,000元/天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ascii="微软雅黑" w:hAnsi="宋体" w:eastAsia="微软雅黑"/>
          <w:sz w:val="21"/>
        </w:rPr>
        <w:t>电</w:t>
      </w:r>
      <w:r>
        <w:rPr>
          <w:rFonts w:hint="eastAsia" w:ascii="微软雅黑" w:hAnsi="宋体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 xml:space="preserve">话： </w:t>
      </w:r>
      <w:r>
        <w:rPr>
          <w:rFonts w:hint="eastAsia" w:ascii="微软雅黑" w:hAnsi="宋体" w:eastAsia="微软雅黑"/>
          <w:sz w:val="21"/>
          <w:lang w:val="en-US" w:eastAsia="zh-CN"/>
        </w:rPr>
        <w:t>18730349260</w:t>
      </w:r>
      <w:r>
        <w:rPr>
          <w:rFonts w:ascii="微软雅黑" w:hAnsi="宋体" w:eastAsia="微软雅黑"/>
          <w:sz w:val="21"/>
        </w:rPr>
        <w:t xml:space="preserve">         </w:t>
      </w:r>
      <w:r>
        <w:rPr>
          <w:rFonts w:hint="eastAsia" w:ascii="微软雅黑" w:hAnsi="宋体" w:eastAsia="微软雅黑"/>
          <w:sz w:val="21"/>
        </w:rPr>
        <w:t xml:space="preserve">   </w:t>
      </w:r>
      <w:r>
        <w:rPr>
          <w:rFonts w:ascii="微软雅黑" w:hAnsi="宋体" w:eastAsia="微软雅黑"/>
          <w:sz w:val="21"/>
        </w:rPr>
        <w:t>传</w:t>
      </w:r>
      <w:r>
        <w:rPr>
          <w:rFonts w:hint="eastAsia" w:ascii="微软雅黑" w:hAnsi="宋体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真：</w:t>
      </w:r>
      <w:r>
        <w:rPr>
          <w:rFonts w:ascii="微软雅黑" w:hAnsi="Arial" w:eastAsia="微软雅黑"/>
          <w:sz w:val="21"/>
        </w:rPr>
        <w:t>010-</w:t>
      </w:r>
      <w:r>
        <w:rPr>
          <w:rFonts w:hint="eastAsia" w:ascii="微软雅黑" w:hAnsi="Arial" w:eastAsia="微软雅黑"/>
          <w:sz w:val="21"/>
        </w:rPr>
        <w:t xml:space="preserve">56176998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hint="eastAsia" w:ascii="微软雅黑" w:hAnsi="Arial" w:eastAsia="微软雅黑"/>
          <w:sz w:val="21"/>
        </w:rPr>
        <w:t>邮  箱</w:t>
      </w:r>
      <w:r>
        <w:rPr>
          <w:rFonts w:ascii="微软雅黑" w:hAnsi="Arial" w:eastAsia="微软雅黑"/>
          <w:sz w:val="21"/>
        </w:rPr>
        <w:t>：</w:t>
      </w:r>
      <w:r>
        <w:rPr>
          <w:rFonts w:hint="eastAsia" w:ascii="微软雅黑" w:hAnsi="宋体" w:eastAsia="微软雅黑" w:cs="Times New Roman"/>
          <w:sz w:val="21"/>
          <w:lang w:val="en-US" w:eastAsia="zh-CN"/>
        </w:rPr>
        <w:t xml:space="preserve"> 1164524871@qq.com      </w:t>
      </w:r>
      <w:r>
        <w:rPr>
          <w:rFonts w:ascii="微软雅黑" w:hAnsi="Arial" w:eastAsia="微软雅黑"/>
          <w:sz w:val="21"/>
        </w:rPr>
        <w:t xml:space="preserve">            </w:t>
      </w:r>
      <w:r>
        <w:rPr>
          <w:rFonts w:hint="eastAsia" w:ascii="微软雅黑" w:hAnsi="Arial" w:eastAsia="微软雅黑"/>
          <w:sz w:val="21"/>
          <w:lang w:val="en-US" w:eastAsia="zh-CN"/>
        </w:rPr>
        <w:t xml:space="preserve"> </w:t>
      </w:r>
      <w:r>
        <w:rPr>
          <w:rFonts w:ascii="微软雅黑" w:hAnsi="Arial" w:eastAsia="微软雅黑"/>
          <w:sz w:val="21"/>
        </w:rPr>
        <w:t xml:space="preserve">   联系人</w:t>
      </w:r>
      <w:r>
        <w:rPr>
          <w:rFonts w:hint="eastAsia" w:ascii="微软雅黑" w:hAnsi="Arial" w:eastAsia="微软雅黑"/>
          <w:sz w:val="21"/>
        </w:rPr>
        <w:t xml:space="preserve">： </w:t>
      </w:r>
      <w:r>
        <w:rPr>
          <w:rFonts w:hint="eastAsia" w:ascii="微软雅黑" w:hAnsi="Arial" w:eastAsia="微软雅黑"/>
          <w:sz w:val="21"/>
          <w:lang w:val="en-US" w:eastAsia="zh-CN"/>
        </w:rPr>
        <w:t>周 敏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ascii="宋体" w:hAnsi="宋体" w:cs="宋体"/>
          <w:b/>
          <w:sz w:val="30"/>
          <w:szCs w:val="30"/>
        </w:rPr>
        <w:t>4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>
      <w:pPr>
        <w:spacing w:line="240" w:lineRule="atLeast"/>
        <w:ind w:left="-100" w:leftChars="-50" w:right="-100" w:rightChars="-50"/>
        <w:jc w:val="center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                     </w:t>
      </w:r>
      <w:r>
        <w:rPr>
          <w:rFonts w:hint="eastAsia" w:ascii="Arial" w:hAnsi="宋体" w:cs="Arial"/>
          <w:b/>
          <w:sz w:val="24"/>
        </w:rPr>
        <w:t>参展申请表</w:t>
      </w:r>
    </w:p>
    <w:p>
      <w:pPr>
        <w:spacing w:line="420" w:lineRule="exact"/>
        <w:ind w:left="0" w:firstLine="1000" w:firstLineChars="500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>
      <w:pPr>
        <w:pStyle w:val="2"/>
        <w:spacing w:line="240" w:lineRule="exact"/>
        <w:ind w:left="3583" w:firstLine="280"/>
        <w:rPr>
          <w:rFonts w:ascii="宋体" w:hAnsi="宋体" w:eastAsia="宋体" w:cs="宋体"/>
        </w:rPr>
      </w:pPr>
    </w:p>
    <w:p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ascii="Arial" w:hAnsi="Arial" w:cs="Arial"/>
          <w:kern w:val="2"/>
          <w:sz w:val="21"/>
          <w:szCs w:val="24"/>
        </w:rPr>
        <w:t>4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>
      <w:pPr>
        <w:spacing w:line="380" w:lineRule="exact"/>
        <w:ind w:left="0" w:firstLine="0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北京：</w:t>
      </w: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标准展位：国际展区：30,000</w:t>
      </w:r>
      <w:r>
        <w:rPr>
          <w:rFonts w:hint="eastAsia" w:ascii="宋体" w:hAnsi="宋体" w:cs="宋体"/>
          <w:bCs/>
          <w:sz w:val="21"/>
          <w:szCs w:val="21"/>
        </w:rPr>
        <w:t>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</w:p>
    <w:p>
      <w:pPr>
        <w:spacing w:line="380" w:lineRule="exact"/>
        <w:ind w:left="342" w:leftChars="171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标准展位：</w:t>
      </w:r>
      <w:r>
        <w:rPr>
          <w:rFonts w:hint="eastAsia" w:ascii="宋体" w:hAnsi="宋体" w:cs="宋体"/>
          <w:bCs/>
          <w:sz w:val="21"/>
          <w:szCs w:val="21"/>
        </w:rPr>
        <w:t>国内展区：</w:t>
      </w:r>
      <w:r>
        <w:rPr>
          <w:rFonts w:ascii="宋体" w:hAnsi="宋体" w:cs="宋体"/>
          <w:bCs/>
          <w:sz w:val="21"/>
          <w:szCs w:val="21"/>
        </w:rPr>
        <w:t>45</w:t>
      </w:r>
      <w:r>
        <w:rPr>
          <w:rFonts w:hint="eastAsia" w:ascii="宋体" w:hAnsi="宋体" w:cs="宋体"/>
          <w:bCs/>
          <w:sz w:val="21"/>
          <w:szCs w:val="21"/>
        </w:rPr>
        <w:t>,000元/</w:t>
      </w:r>
      <w:r>
        <w:rPr>
          <w:rFonts w:ascii="宋体" w:hAnsi="宋体" w:cs="宋体"/>
          <w:sz w:val="21"/>
          <w:szCs w:val="21"/>
        </w:rPr>
        <w:t>18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bCs/>
          <w:sz w:val="21"/>
          <w:szCs w:val="21"/>
        </w:rPr>
        <w:t>16,000元/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</w:p>
    <w:p>
      <w:pPr>
        <w:spacing w:line="380" w:lineRule="exact"/>
        <w:ind w:left="360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空 场 地：国际展区：3,200元/平米；</w:t>
      </w:r>
      <w:r>
        <w:rPr>
          <w:rFonts w:hint="eastAsia" w:ascii="宋体" w:hAnsi="宋体" w:cs="宋体"/>
          <w:bCs/>
          <w:sz w:val="21"/>
          <w:szCs w:val="21"/>
        </w:rPr>
        <w:t>国内展区：1,600元/平米（36</w:t>
      </w:r>
      <w:r>
        <w:rPr>
          <w:rFonts w:hint="eastAsia" w:ascii="宋体" w:hAnsi="宋体" w:cs="宋体"/>
          <w:sz w:val="21"/>
          <w:szCs w:val="21"/>
        </w:rPr>
        <w:t xml:space="preserve"> 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bCs/>
          <w:sz w:val="21"/>
          <w:szCs w:val="21"/>
        </w:rPr>
        <w:t>起租）</w:t>
      </w:r>
    </w:p>
    <w:bookmarkEnd w:id="0"/>
    <w:p>
      <w:pPr>
        <w:spacing w:line="380" w:lineRule="exact"/>
        <w:ind w:left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选择空场地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；标准展位</w:t>
      </w:r>
      <w:bookmarkStart w:id="1" w:name="_Hlk142319172"/>
      <w:r>
        <w:rPr>
          <w:rFonts w:hint="eastAsia" w:ascii="宋体" w:hAnsi="宋体" w:cs="宋体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个；展位号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>
      <w:pPr>
        <w:spacing w:line="380" w:lineRule="exact"/>
        <w:ind w:left="0" w:firstLine="1470" w:firstLineChars="70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整版全彩US$9,688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半版、彩色US$4,844  规格：246 x 181mm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技术讲座：8,000元/场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2,000元/场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0"/>
        </w:numPr>
        <w:spacing w:line="380" w:lineRule="exact"/>
        <w:ind w:left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9.新产品新技术推介会（展馆内）32，000元/30分钟。选择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</w:p>
    <w:p>
      <w:pPr>
        <w:spacing w:line="380" w:lineRule="exact"/>
        <w:ind w:left="0" w:firstLine="0"/>
        <w:rPr>
          <w:rFonts w:hint="eastAsia"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>
      <w:pPr>
        <w:spacing w:line="380" w:lineRule="exact"/>
        <w:ind w:left="0" w:firstLine="0"/>
        <w:rPr>
          <w:rFonts w:hint="eastAsia"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>
      <w:pPr>
        <w:spacing w:line="380" w:lineRule="exact"/>
        <w:ind w:left="0" w:firstLine="0"/>
        <w:rPr>
          <w:rFonts w:hint="eastAsia"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保证其提供的图片、文字等全部内容不侵犯他人知识产权，否则自愿承担全部法律责任，同时承担</w:t>
      </w:r>
      <w:bookmarkStart w:id="2" w:name="_GoBack"/>
      <w:bookmarkEnd w:id="2"/>
      <w:r>
        <w:rPr>
          <w:rFonts w:hint="eastAsia" w:ascii="宋体" w:hAnsi="宋体" w:cs="宋体"/>
          <w:sz w:val="21"/>
        </w:rPr>
        <w:t>由此给组织单位带来的损失；5.为保障2024年氢能展搭建质量，请各参展商选择主办方指定搭建商搭建贵司展台，除指定搭建商外不允许任何搭建公司进入场馆。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>
      <w:pPr>
        <w:spacing w:line="38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18730349260</w:t>
      </w:r>
      <w:r>
        <w:rPr>
          <w:rFonts w:ascii="Arial" w:hAnsi="Arial" w:cs="Arial"/>
          <w:kern w:val="2"/>
          <w:sz w:val="21"/>
          <w:szCs w:val="24"/>
        </w:rPr>
        <w:t xml:space="preserve">           </w:t>
      </w:r>
      <w:r>
        <w:rPr>
          <w:rFonts w:ascii="Arial" w:hAnsi="Arial" w:cs="Arial"/>
        </w:rPr>
        <w:t xml:space="preserve">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>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 xml:space="preserve">真：            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      参展单位印鉴及负责人签名</w:t>
      </w:r>
    </w:p>
    <w:p>
      <w:pPr>
        <w:spacing w:line="38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E-mail：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1164524871@qq.com</w:t>
      </w:r>
      <w:r>
        <w:rPr>
          <w:rFonts w:ascii="Arial" w:hAnsi="Arial" w:cs="Arial"/>
          <w:kern w:val="2"/>
          <w:sz w:val="21"/>
          <w:szCs w:val="24"/>
        </w:rPr>
        <w:t xml:space="preserve">                    </w:t>
      </w:r>
      <w:r>
        <w:rPr>
          <w:rFonts w:ascii="Arial" w:hAnsi="Arial" w:cs="Arial"/>
        </w:rPr>
        <w:t xml:space="preserve">   </w:t>
      </w:r>
      <w:r>
        <w:rPr>
          <w:rFonts w:hint="eastAsia" w:ascii="Arial" w:hAnsi="Arial" w:cs="Arial"/>
          <w:kern w:val="2"/>
          <w:sz w:val="21"/>
          <w:szCs w:val="24"/>
        </w:rPr>
        <w:t>联系人：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周敏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</w:p>
    <w:sectPr>
      <w:footerReference r:id="rId3" w:type="default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ZTBmZWQwZDgzNGJkZTZhMTU2NThhMzNkODM5NjQifQ==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F1B9E"/>
    <w:rsid w:val="007F77E1"/>
    <w:rsid w:val="00843D79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46373"/>
    <w:rsid w:val="00F9129F"/>
    <w:rsid w:val="00FF6902"/>
    <w:rsid w:val="03650666"/>
    <w:rsid w:val="04026BA2"/>
    <w:rsid w:val="061C751B"/>
    <w:rsid w:val="068935CE"/>
    <w:rsid w:val="06E7030A"/>
    <w:rsid w:val="088F5E49"/>
    <w:rsid w:val="08927A78"/>
    <w:rsid w:val="0A14707B"/>
    <w:rsid w:val="0B2928BA"/>
    <w:rsid w:val="0D3856A7"/>
    <w:rsid w:val="0F547A0F"/>
    <w:rsid w:val="12460214"/>
    <w:rsid w:val="12D62319"/>
    <w:rsid w:val="15F15779"/>
    <w:rsid w:val="16A00589"/>
    <w:rsid w:val="16C8166A"/>
    <w:rsid w:val="231D736D"/>
    <w:rsid w:val="238B75FE"/>
    <w:rsid w:val="23F942A3"/>
    <w:rsid w:val="283B7531"/>
    <w:rsid w:val="28A3515F"/>
    <w:rsid w:val="28F86E1A"/>
    <w:rsid w:val="292F7974"/>
    <w:rsid w:val="2AA44FC5"/>
    <w:rsid w:val="315C3A20"/>
    <w:rsid w:val="31A8631E"/>
    <w:rsid w:val="3231520C"/>
    <w:rsid w:val="37264ECD"/>
    <w:rsid w:val="3775295C"/>
    <w:rsid w:val="385C23F6"/>
    <w:rsid w:val="395E2D2E"/>
    <w:rsid w:val="3A344F47"/>
    <w:rsid w:val="3B0B794B"/>
    <w:rsid w:val="3ECC48B5"/>
    <w:rsid w:val="3F3C544E"/>
    <w:rsid w:val="406F1839"/>
    <w:rsid w:val="40DA3CF8"/>
    <w:rsid w:val="429C6BC5"/>
    <w:rsid w:val="43357563"/>
    <w:rsid w:val="435F74C7"/>
    <w:rsid w:val="4402287C"/>
    <w:rsid w:val="44623D08"/>
    <w:rsid w:val="464563B2"/>
    <w:rsid w:val="475242DE"/>
    <w:rsid w:val="499621EF"/>
    <w:rsid w:val="4C301D04"/>
    <w:rsid w:val="4DB413D3"/>
    <w:rsid w:val="4ECD20C1"/>
    <w:rsid w:val="51D8551D"/>
    <w:rsid w:val="522D2F12"/>
    <w:rsid w:val="52871776"/>
    <w:rsid w:val="53B074C2"/>
    <w:rsid w:val="56CB694B"/>
    <w:rsid w:val="57A30034"/>
    <w:rsid w:val="57FE7932"/>
    <w:rsid w:val="5A574F10"/>
    <w:rsid w:val="5C7165E1"/>
    <w:rsid w:val="60C0144B"/>
    <w:rsid w:val="61342B5B"/>
    <w:rsid w:val="63774DB0"/>
    <w:rsid w:val="63AD0CED"/>
    <w:rsid w:val="63DC3BF7"/>
    <w:rsid w:val="68801472"/>
    <w:rsid w:val="68BB0631"/>
    <w:rsid w:val="68EC75BB"/>
    <w:rsid w:val="6B294C95"/>
    <w:rsid w:val="6D1519CA"/>
    <w:rsid w:val="6EB40EB4"/>
    <w:rsid w:val="72560792"/>
    <w:rsid w:val="72D714CD"/>
    <w:rsid w:val="77B500D4"/>
    <w:rsid w:val="79C04E27"/>
    <w:rsid w:val="79FE14BB"/>
    <w:rsid w:val="7D66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iPriority w:val="0"/>
    <w:rPr>
      <w:rFonts w:eastAsia="黑体"/>
      <w:sz w:val="28"/>
    </w:rPr>
  </w:style>
  <w:style w:type="paragraph" w:styleId="4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uiPriority w:val="0"/>
    <w:rPr>
      <w:color w:val="0563C1"/>
      <w:u w:val="single"/>
    </w:rPr>
  </w:style>
  <w:style w:type="character" w:customStyle="1" w:styleId="9">
    <w:name w:val="页脚 字符"/>
    <w:link w:val="4"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4</Pages>
  <Words>699</Words>
  <Characters>3990</Characters>
  <Lines>33</Lines>
  <Paragraphs>9</Paragraphs>
  <TotalTime>0</TotalTime>
  <ScaleCrop>false</ScaleCrop>
  <LinksUpToDate>false</LinksUpToDate>
  <CharactersWithSpaces>4680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2022-03-18T07:12:00Z</dcterms:created>
  <dc:creator>Administrator</dc:creator>
  <cp:lastModifiedBy>王秋月</cp:lastModifiedBy>
  <dcterms:modified xsi:type="dcterms:W3CDTF">2024-01-02T09:58:23Z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51C41EB59FDB4A6684DCA7534D0A8E95_13</vt:lpwstr>
  </property>
</Properties>
</file>