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+8618811453229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010-5617 69</w:t>
      </w:r>
      <w:r>
        <w:rPr>
          <w:rFonts w:hint="eastAsia" w:ascii="Times New Roman" w:cs="Times New Roman"/>
          <w:kern w:val="0"/>
          <w:sz w:val="18"/>
          <w:szCs w:val="18"/>
          <w:lang w:val="en-US" w:eastAsia="zh-CN"/>
        </w:rPr>
        <w:t>39</w:t>
      </w:r>
      <w:bookmarkStart w:id="1" w:name="_GoBack"/>
      <w:bookmarkEnd w:id="1"/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lsh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</w:t>
      </w:r>
      <w:r>
        <w:rPr>
          <w:rFonts w:hint="eastAsia" w:ascii="Times New Roman" w:cs="Times New Roman"/>
          <w:sz w:val="18"/>
          <w:szCs w:val="18"/>
          <w:lang w:val="fr-FR" w:eastAsia="zh-CN"/>
        </w:rPr>
        <w:t>：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shuhui li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010-56176939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18811453229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lsh@zhenweiexpo.com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shuhui li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C670390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0F53AF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1291</Words>
  <Characters>7883</Characters>
  <Lines>114</Lines>
  <Paragraphs>32</Paragraphs>
  <TotalTime>5</TotalTime>
  <ScaleCrop>false</ScaleCrop>
  <LinksUpToDate>false</LinksUpToDate>
  <CharactersWithSpaces>9985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2022-04-13T09:30:24Z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