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136 8107 2994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010-5617 69</w:t>
      </w:r>
      <w:r>
        <w:rPr>
          <w:rFonts w:hint="eastAsia" w:ascii="Times New Roman" w:cs="Times New Roman"/>
          <w:kern w:val="0"/>
          <w:sz w:val="18"/>
          <w:szCs w:val="18"/>
          <w:lang w:val="en-US" w:eastAsia="zh-CN"/>
        </w:rPr>
        <w:t>21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gl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Blake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010-5617 69</w:t>
            </w:r>
            <w:r>
              <w:rPr>
                <w:rFonts w:hint="eastAsia" w:ascii="Times New Roman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eastAsia" w:ascii="Times New Roman" w:cs="Times New Roman"/>
                <w:b/>
                <w:bCs/>
                <w:sz w:val="18"/>
                <w:szCs w:val="18"/>
                <w:lang w:val="en-US" w:eastAsia="zh-CN"/>
              </w:rPr>
              <w:t>136 8107 2994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gl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Blake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87A444B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7808</Characters>
  <Lines>114</Lines>
  <Paragraphs>32</Paragraphs>
  <TotalTime>0</TotalTime>
  <ScaleCrop>false</ScaleCrop>
  <LinksUpToDate>false</LinksUpToDate>
  <CharactersWithSpaces>9908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耿磊</cp:lastModifiedBy>
  <dcterms:modified xsi:type="dcterms:W3CDTF">2022-04-14T09:22:47Z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8D3EC7BBA679457489AA6C3B31A8B51D</vt:lpwstr>
  </property>
  <property fmtid="{D5CDD505-2E9C-101B-9397-08002B2CF9AE}" pid="4" name="commondata">
    <vt:lpwstr>eyJoZGlkIjoiNWM3NmI0MjA1Yjk3NzQ2NjBjYWUxZDg0ZGU3MWYxMmEifQ==</vt:lpwstr>
  </property>
</Properties>
</file>