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val="en-US" w:eastAsia="zh-CN"/>
                              </w:rPr>
                              <w:t>张丽华13522249621</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w:t>
                      </w:r>
                      <w:r>
                        <w:rPr>
                          <w:rFonts w:hint="eastAsia" w:ascii="Arial" w:hAnsi="宋体" w:cs="Arial"/>
                          <w:b/>
                          <w:bCs/>
                          <w:sz w:val="24"/>
                          <w:lang w:val="en-US" w:eastAsia="zh-CN"/>
                        </w:rPr>
                        <w:t>张丽华13522249621</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邮</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编：10</w:t>
      </w:r>
      <w:r>
        <w:rPr>
          <w:rFonts w:hint="eastAsia" w:cs="Arial" w:asciiTheme="minorEastAsia" w:hAnsiTheme="minorEastAsia" w:eastAsiaTheme="minorEastAsia"/>
          <w:szCs w:val="21"/>
        </w:rPr>
        <w:t xml:space="preserve">1111    </w:t>
      </w: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010-56176953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 xml:space="preserve">6998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w:t>
      </w:r>
      <w:r>
        <w:fldChar w:fldCharType="begin"/>
      </w:r>
      <w:r>
        <w:instrText xml:space="preserve"> HYPERLINK "mailto:wenqi@zhenweiexpo.com" </w:instrText>
      </w:r>
      <w:r>
        <w:fldChar w:fldCharType="separate"/>
      </w:r>
      <w:r>
        <w:rPr>
          <w:rFonts w:hint="eastAsia"/>
          <w:lang w:val="en-US" w:eastAsia="zh-CN"/>
        </w:rPr>
        <w:t>zlh</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张丽华</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010-56176953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zlh@zhenweiexpo.com</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张丽华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BAB3172"/>
    <w:rsid w:val="0F16079E"/>
    <w:rsid w:val="127777A6"/>
    <w:rsid w:val="14AF76CB"/>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0355567"/>
    <w:rsid w:val="61DB4C28"/>
    <w:rsid w:val="663B67EC"/>
    <w:rsid w:val="68DB3760"/>
    <w:rsid w:val="6B34522A"/>
    <w:rsid w:val="6C1D408F"/>
    <w:rsid w:val="6F7FF971"/>
    <w:rsid w:val="714A76D4"/>
    <w:rsid w:val="73C3376E"/>
    <w:rsid w:val="742474E6"/>
    <w:rsid w:val="745A5E80"/>
    <w:rsid w:val="74940C67"/>
    <w:rsid w:val="74C95135"/>
    <w:rsid w:val="7829772A"/>
    <w:rsid w:val="7C4A4A2C"/>
    <w:rsid w:val="7D6C2781"/>
    <w:rsid w:val="7E80769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3205</Characters>
  <Lines>0</Lines>
  <Paragraphs>0</Paragraphs>
  <TotalTime>0</TotalTime>
  <ScaleCrop>false</ScaleCrop>
  <LinksUpToDate>false</LinksUpToDate>
  <CharactersWithSpaces>4488</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