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-295910</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-69215</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010-56176947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w:t>
      </w:r>
      <w:bookmarkStart w:id="0" w:name="_Hlt71948675"/>
      <w:r>
        <w:rPr>
          <w:rFonts w:hint="eastAsia" w:cs="Arial" w:asciiTheme="minorEastAsia" w:hAnsiTheme="minorEastAsia" w:eastAsiaTheme="minorEastAsia"/>
          <w:szCs w:val="21"/>
        </w:rPr>
        <w:t xml:space="preserve">010-56176998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wjf1@xhenweiexpo.com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吴金芳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cs="Arial" w:asciiTheme="minorEastAsia" w:hAnsiTheme="minorEastAsia" w:eastAsiaTheme="minorEastAsia"/>
          <w:szCs w:val="21"/>
        </w:rPr>
        <w:t>010-56176947</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Style w:val="13"/>
          <w:rFonts w:hint="eastAsia" w:cs="Arial" w:asciiTheme="minorEastAsia" w:hAnsiTheme="minorEastAsia" w:eastAsiaTheme="minorEastAsia"/>
          <w:szCs w:val="21"/>
        </w:rPr>
        <w:t>wjf1@xhenweiexpo.com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吴金芳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6FD50654"/>
    <w:rsid w:val="714A76D4"/>
    <w:rsid w:val="72AF8331"/>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2021-12-08T17:31:00Z</dcterms:created>
  <dc:creator>Rainbow虹✨</dc:creator>
  <cp:lastModifiedBy>Administrator</cp:lastModifiedBy>
  <dcterms:modified xsi:type="dcterms:W3CDTF">2022-04-14T07:50:22Z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