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-396240</wp:posOffset>
            </wp:positionV>
            <wp:extent cx="803910" cy="746760"/>
            <wp:effectExtent l="0" t="0" r="15240" b="15240"/>
            <wp:wrapNone/>
            <wp:docPr id="3" name="图片 3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FI-认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INVITATION </w:t>
      </w:r>
      <w:r>
        <w:rPr>
          <w:rFonts w:ascii="Arial" w:hAnsi="Arial" w:cs="Arial"/>
        </w:rPr>
        <w:t xml:space="preserve">                                </w:t>
      </w:r>
    </w:p>
    <w:tbl>
      <w:tblPr>
        <w:tblStyle w:val="15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9" w:hRule="atLeast"/>
        </w:trPr>
        <w:tc>
          <w:tcPr>
            <w:tcW w:w="9746" w:type="dxa"/>
            <w:noWrap w:val="0"/>
            <w:vAlign w:val="top"/>
          </w:tcPr>
          <w:p>
            <w:pPr>
              <w:pStyle w:val="6"/>
              <w:tabs>
                <w:tab w:val="left" w:pos="7875"/>
              </w:tabs>
              <w:spacing w:line="240" w:lineRule="exact"/>
              <w:rPr>
                <w:rFonts w:hint="eastAsia" w:ascii="Arial" w:hAnsi="Arial" w:eastAsia="宋体" w:cs="Arial"/>
                <w:szCs w:val="24"/>
              </w:rPr>
            </w:pPr>
          </w:p>
          <w:p>
            <w:pPr>
              <w:pStyle w:val="10"/>
              <w:spacing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cs="Arial"/>
                <w:sz w:val="24"/>
                <w:szCs w:val="24"/>
              </w:rPr>
              <w:t>：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hint="eastAsia" w:asci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+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86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 xml:space="preserve">5823 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 xml:space="preserve">341 Nikita </w:t>
            </w:r>
          </w:p>
        </w:tc>
      </w:tr>
    </w:tbl>
    <w:p>
      <w:pPr>
        <w:spacing w:line="480" w:lineRule="auto"/>
        <w:rPr>
          <w:rFonts w:hint="eastAsia" w:ascii="Arial" w:hAnsi="Arial" w:cs="Arial"/>
        </w:rPr>
      </w:pPr>
    </w:p>
    <w:p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inline distT="0" distB="0" distL="114300" distR="114300">
            <wp:extent cx="2750820" cy="568325"/>
            <wp:effectExtent l="0" t="0" r="11430" b="3175"/>
            <wp:docPr id="10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hint="eastAsia" w:ascii="Arial" w:hAnsi="Arial" w:cs="Arial"/>
          <w:b/>
          <w:sz w:val="28"/>
          <w:szCs w:val="28"/>
          <w:lang w:eastAsia="zh-CN"/>
        </w:rPr>
        <w:t>19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China International Petroleum &amp; </w:t>
      </w:r>
    </w:p>
    <w:p>
      <w:pPr>
        <w:spacing w:line="500" w:lineRule="exact"/>
        <w:jc w:val="center"/>
        <w:rPr>
          <w:rFonts w:hint="eastAsia"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Petrochemical Technology and Equipment Exhibition</w:t>
      </w:r>
    </w:p>
    <w:p>
      <w:pPr>
        <w:spacing w:line="500" w:lineRule="exact"/>
        <w:rPr>
          <w:rFonts w:hint="eastAsia" w:ascii="Arial" w:hAnsi="Arial" w:eastAsia="方正大标宋简体" w:cs="Arial"/>
          <w:b/>
          <w:bCs/>
          <w:spacing w:val="20"/>
          <w:sz w:val="36"/>
        </w:rPr>
      </w:pPr>
      <w:r>
        <w:rPr>
          <w:rFonts w:ascii="Arial" w:hAnsi="Arial" w:eastAsia="方正大标宋简体" w:cs="Arial"/>
          <w:b/>
          <w:bCs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1722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4pt;height:0pt;width:486pt;z-index:251659264;mso-width-relative:page;mso-height-relative:page;" filled="f" stroked="t" coordsize="21600,21600" o:gfxdata="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6/hvtMAAAAGAQAADwAAAAAAAAABACAAAAAiAAAAZHJzL2Rv&#10;d25yZXYueG1sUEsBAhQAFAAAAAgAh07iQFz1SCb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ascii="Arial" w:hAnsi="Arial" w:cs="Arial"/>
          <w:bCs/>
          <w:snapToGrid w:val="0"/>
          <w:kern w:val="0"/>
          <w:sz w:val="24"/>
          <w:szCs w:val="24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</w:rPr>
        <w:t xml:space="preserve">March </w:t>
      </w:r>
      <w:r>
        <w:rPr>
          <w:rFonts w:hint="eastAsia" w:ascii="Arial" w:hAnsi="Arial" w:cs="Arial"/>
          <w:bCs/>
          <w:snapToGrid w:val="0"/>
          <w:kern w:val="0"/>
          <w:sz w:val="24"/>
          <w:szCs w:val="24"/>
        </w:rPr>
        <w:t>27</w:t>
      </w:r>
      <w:r>
        <w:rPr>
          <w:rFonts w:ascii="Arial" w:hAnsi="Arial" w:cs="Arial"/>
          <w:bCs/>
          <w:snapToGrid w:val="0"/>
          <w:kern w:val="0"/>
          <w:sz w:val="24"/>
          <w:szCs w:val="24"/>
        </w:rPr>
        <w:t>-</w:t>
      </w:r>
      <w:r>
        <w:rPr>
          <w:rFonts w:hint="eastAsia" w:ascii="Arial" w:hAnsi="Arial" w:cs="Arial"/>
          <w:bCs/>
          <w:snapToGrid w:val="0"/>
          <w:kern w:val="0"/>
          <w:sz w:val="24"/>
          <w:szCs w:val="24"/>
        </w:rPr>
        <w:t>29</w:t>
      </w:r>
      <w:r>
        <w:rPr>
          <w:rFonts w:ascii="Arial" w:hAnsi="Arial" w:cs="Arial"/>
          <w:bCs/>
          <w:snapToGrid w:val="0"/>
          <w:kern w:val="0"/>
          <w:sz w:val="24"/>
          <w:szCs w:val="24"/>
        </w:rPr>
        <w:t xml:space="preserve">, </w:t>
      </w:r>
      <w:r>
        <w:rPr>
          <w:rFonts w:hint="eastAsia" w:ascii="Arial" w:hAnsi="Arial" w:cs="Arial"/>
          <w:bCs/>
          <w:snapToGrid w:val="0"/>
          <w:kern w:val="0"/>
          <w:sz w:val="24"/>
          <w:szCs w:val="24"/>
          <w:lang w:eastAsia="zh-CN"/>
        </w:rPr>
        <w:t>2019</w:t>
      </w:r>
      <w:r>
        <w:rPr>
          <w:rFonts w:ascii="Arial" w:hAnsi="Arial" w:cs="Arial"/>
          <w:bCs/>
          <w:snapToGrid w:val="0"/>
          <w:kern w:val="0"/>
          <w:sz w:val="24"/>
          <w:szCs w:val="24"/>
        </w:rPr>
        <w:t xml:space="preserve">                 </w:t>
      </w:r>
    </w:p>
    <w:p>
      <w:pPr>
        <w:spacing w:line="400" w:lineRule="exact"/>
        <w:jc w:val="center"/>
        <w:rPr>
          <w:rFonts w:ascii="Arial" w:hAnsi="Arial" w:cs="Arial"/>
          <w:bCs/>
          <w:snapToGrid w:val="0"/>
          <w:kern w:val="0"/>
          <w:sz w:val="24"/>
          <w:szCs w:val="24"/>
        </w:rPr>
      </w:pPr>
      <w:r>
        <w:rPr>
          <w:rFonts w:ascii="Arial" w:hAnsi="Arial" w:cs="Arial"/>
          <w:bCs/>
          <w:snapToGrid w:val="0"/>
          <w:kern w:val="0"/>
          <w:sz w:val="24"/>
          <w:szCs w:val="24"/>
        </w:rPr>
        <w:t>New China International Exhibition Center, Beijing</w:t>
      </w:r>
    </w:p>
    <w:p>
      <w:pPr>
        <w:spacing w:line="400" w:lineRule="exact"/>
        <w:jc w:val="center"/>
        <w:rPr>
          <w:rFonts w:ascii="Arial" w:hAnsi="Arial" w:cs="Arial"/>
          <w:sz w:val="24"/>
          <w:szCs w:val="24"/>
        </w:rPr>
      </w:pPr>
    </w:p>
    <w:p>
      <w:pPr>
        <w:spacing w:line="500" w:lineRule="exact"/>
        <w:jc w:val="center"/>
        <w:rPr>
          <w:rFonts w:hint="eastAsia" w:ascii="Arial" w:hAnsi="Arial" w:cs="Arial"/>
          <w:b/>
          <w:color w:val="000000"/>
          <w:sz w:val="30"/>
          <w:szCs w:val="30"/>
        </w:rPr>
      </w:pPr>
      <w:bookmarkStart w:id="0" w:name="OLE_LINK18"/>
      <w:bookmarkStart w:id="1" w:name="OLE_LINK19"/>
      <w:r>
        <w:rPr>
          <w:rFonts w:ascii="Arial" w:hAnsi="Arial" w:cs="Arial"/>
          <w:b/>
          <w:color w:val="000000"/>
          <w:sz w:val="30"/>
          <w:szCs w:val="30"/>
          <w:lang w:val="en-US" w:eastAsia="zh-CN"/>
        </w:rPr>
        <w:t>The Annual World Petroleum</w:t>
      </w:r>
      <w:r>
        <w:rPr>
          <w:rFonts w:hint="eastAsia" w:ascii="Arial" w:hAnsi="Arial" w:cs="Arial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Arial" w:hAnsi="Arial" w:cs="Arial"/>
          <w:b/>
          <w:sz w:val="28"/>
          <w:szCs w:val="28"/>
        </w:rPr>
        <w:t>&amp; Petrochemical</w:t>
      </w:r>
      <w:r>
        <w:rPr>
          <w:rFonts w:ascii="Arial" w:hAnsi="Arial" w:cs="Arial"/>
          <w:b/>
          <w:color w:val="000000"/>
          <w:sz w:val="30"/>
          <w:szCs w:val="30"/>
          <w:lang w:val="en-US" w:eastAsia="zh-CN"/>
        </w:rPr>
        <w:t> Equipment Event</w:t>
      </w:r>
    </w:p>
    <w:p>
      <w:pPr>
        <w:spacing w:line="460" w:lineRule="exact"/>
        <w:jc w:val="center"/>
        <w:rPr>
          <w:rFonts w:hint="eastAsia" w:ascii="Arial" w:hAnsi="Arial" w:cs="Arial"/>
          <w:b/>
          <w:sz w:val="30"/>
          <w:szCs w:val="30"/>
        </w:rPr>
      </w:pPr>
    </w:p>
    <w:p>
      <w:pPr>
        <w:spacing w:line="460" w:lineRule="exact"/>
        <w:jc w:val="center"/>
        <w:rPr>
          <w:rFonts w:hint="eastAsia" w:ascii="Arial" w:hAnsi="Arial" w:cs="Arial"/>
          <w:b/>
          <w:i/>
          <w:color w:val="FF9900"/>
          <w:sz w:val="24"/>
          <w:szCs w:val="24"/>
        </w:rPr>
      </w:pPr>
      <w:r>
        <w:rPr>
          <w:rFonts w:hint="eastAsia" w:ascii="Arial" w:hAnsi="Arial" w:cs="Arial"/>
          <w:b/>
          <w:i/>
          <w:color w:val="FF9900"/>
          <w:sz w:val="28"/>
          <w:szCs w:val="28"/>
        </w:rPr>
        <w:t xml:space="preserve">1,800 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Exhibitors from </w:t>
      </w:r>
      <w:r>
        <w:rPr>
          <w:rFonts w:hint="eastAsia" w:ascii="Arial" w:hAnsi="Arial" w:cs="Arial"/>
          <w:b/>
          <w:i/>
          <w:color w:val="FF9900"/>
          <w:sz w:val="28"/>
          <w:szCs w:val="28"/>
        </w:rPr>
        <w:t>65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9900"/>
          <w:sz w:val="24"/>
          <w:szCs w:val="24"/>
        </w:rPr>
        <w:t>Countries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 and Regions</w:t>
      </w:r>
    </w:p>
    <w:p>
      <w:pPr>
        <w:spacing w:line="460" w:lineRule="exact"/>
        <w:jc w:val="center"/>
        <w:rPr>
          <w:rFonts w:hint="eastAsia" w:ascii="Arial" w:hAnsi="Arial" w:cs="Arial"/>
          <w:b/>
          <w:i/>
          <w:color w:val="FF9900"/>
          <w:sz w:val="24"/>
          <w:szCs w:val="24"/>
        </w:rPr>
      </w:pPr>
      <w:r>
        <w:rPr>
          <w:rFonts w:hint="eastAsia" w:ascii="Arial" w:hAnsi="Arial" w:cs="Arial"/>
          <w:b/>
          <w:i/>
          <w:color w:val="FF9900"/>
          <w:sz w:val="28"/>
          <w:szCs w:val="28"/>
        </w:rPr>
        <w:t>46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 Exhibitors from Fortune Global 500</w:t>
      </w:r>
    </w:p>
    <w:p>
      <w:pPr>
        <w:spacing w:line="460" w:lineRule="exact"/>
        <w:jc w:val="center"/>
        <w:rPr>
          <w:rFonts w:hint="eastAsia" w:ascii="Arial" w:hAnsi="Arial" w:cs="Arial"/>
          <w:b/>
          <w:i/>
          <w:color w:val="FF9900"/>
          <w:sz w:val="24"/>
          <w:szCs w:val="24"/>
        </w:rPr>
      </w:pPr>
      <w:r>
        <w:rPr>
          <w:rFonts w:hint="eastAsia" w:ascii="Arial" w:hAnsi="Arial" w:cs="Arial"/>
          <w:b/>
          <w:i/>
          <w:color w:val="FF9900"/>
          <w:sz w:val="28"/>
          <w:szCs w:val="28"/>
          <w:lang w:eastAsia="zh-CN"/>
        </w:rPr>
        <w:t>1</w:t>
      </w:r>
      <w:r>
        <w:rPr>
          <w:rFonts w:hint="eastAsia" w:ascii="Arial" w:hAnsi="Arial" w:cs="Arial"/>
          <w:b/>
          <w:i/>
          <w:color w:val="FF9900"/>
          <w:sz w:val="28"/>
          <w:szCs w:val="28"/>
          <w:lang w:val="en-US" w:eastAsia="zh-CN"/>
        </w:rPr>
        <w:t>8</w:t>
      </w:r>
      <w:r>
        <w:rPr>
          <w:rFonts w:hint="eastAsia" w:ascii="Arial" w:hAnsi="Arial" w:cs="Arial"/>
          <w:b/>
          <w:i/>
          <w:color w:val="FF9900"/>
          <w:sz w:val="28"/>
          <w:szCs w:val="28"/>
        </w:rPr>
        <w:t xml:space="preserve"> 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>National Pavilions</w:t>
      </w:r>
    </w:p>
    <w:p>
      <w:pPr>
        <w:spacing w:line="460" w:lineRule="exact"/>
        <w:jc w:val="center"/>
        <w:rPr>
          <w:rFonts w:hint="eastAsia" w:ascii="Arial" w:hAnsi="Arial" w:cs="Arial"/>
          <w:b/>
          <w:i/>
          <w:color w:val="FF9900"/>
          <w:sz w:val="24"/>
          <w:szCs w:val="24"/>
        </w:rPr>
      </w:pPr>
      <w:r>
        <w:rPr>
          <w:rFonts w:hint="eastAsia" w:ascii="Arial" w:hAnsi="Arial" w:cs="Arial"/>
          <w:b/>
          <w:i/>
          <w:color w:val="FF9900"/>
          <w:sz w:val="28"/>
          <w:szCs w:val="28"/>
        </w:rPr>
        <w:t>90,000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>m</w:t>
      </w:r>
      <w:r>
        <w:rPr>
          <w:rFonts w:hint="eastAsia" w:ascii="Arial" w:hAnsi="Arial" w:cs="Arial"/>
          <w:b/>
          <w:i/>
          <w:color w:val="FF9900"/>
          <w:sz w:val="24"/>
          <w:szCs w:val="24"/>
          <w:vertAlign w:val="superscript"/>
        </w:rPr>
        <w:t>2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 Exhibition </w:t>
      </w:r>
      <w:r>
        <w:rPr>
          <w:rFonts w:ascii="Arial" w:hAnsi="Arial" w:cs="Arial"/>
          <w:b/>
          <w:i/>
          <w:color w:val="FF9900"/>
          <w:sz w:val="24"/>
          <w:szCs w:val="24"/>
        </w:rPr>
        <w:t>Space</w:t>
      </w:r>
    </w:p>
    <w:p>
      <w:pPr>
        <w:spacing w:line="460" w:lineRule="exact"/>
        <w:jc w:val="center"/>
        <w:rPr>
          <w:rFonts w:hint="eastAsia" w:ascii="Arial" w:hAnsi="Arial" w:cs="Arial"/>
          <w:b/>
          <w:i/>
          <w:color w:val="FF9900"/>
          <w:sz w:val="24"/>
          <w:szCs w:val="24"/>
        </w:rPr>
      </w:pPr>
      <w:r>
        <w:rPr>
          <w:rFonts w:hint="eastAsia" w:ascii="Arial" w:hAnsi="Arial" w:cs="Arial"/>
          <w:b/>
          <w:i/>
          <w:color w:val="FF9900"/>
          <w:sz w:val="28"/>
          <w:szCs w:val="28"/>
        </w:rPr>
        <w:t>11</w:t>
      </w:r>
      <w:r>
        <w:rPr>
          <w:rFonts w:hint="eastAsia" w:ascii="Arial" w:hAnsi="Arial" w:cs="Arial"/>
          <w:b/>
          <w:i/>
          <w:color w:val="FF9900"/>
          <w:sz w:val="28"/>
          <w:szCs w:val="28"/>
          <w:lang w:val="en-US" w:eastAsia="zh-CN"/>
        </w:rPr>
        <w:t>7</w:t>
      </w:r>
      <w:r>
        <w:rPr>
          <w:rFonts w:hint="eastAsia" w:ascii="Arial" w:hAnsi="Arial" w:cs="Arial"/>
          <w:b/>
          <w:i/>
          <w:color w:val="FF9900"/>
          <w:sz w:val="28"/>
          <w:szCs w:val="28"/>
        </w:rPr>
        <w:t>,000</w:t>
      </w:r>
      <w:r>
        <w:rPr>
          <w:rFonts w:hint="eastAsia" w:ascii="Arial" w:hAnsi="Arial" w:cs="Arial"/>
          <w:b/>
          <w:i/>
          <w:color w:val="FF9900"/>
          <w:sz w:val="24"/>
          <w:szCs w:val="24"/>
        </w:rPr>
        <w:t xml:space="preserve"> Professional Visitors</w:t>
      </w:r>
    </w:p>
    <w:bookmarkEnd w:id="0"/>
    <w:bookmarkEnd w:id="1"/>
    <w:p>
      <w:pPr>
        <w:spacing w:line="400" w:lineRule="exact"/>
        <w:rPr>
          <w:rFonts w:hint="eastAsia" w:ascii="Arial" w:hAnsi="Arial" w:cs="Arial"/>
          <w:b/>
          <w:bCs/>
          <w:sz w:val="24"/>
          <w:szCs w:val="24"/>
        </w:rPr>
      </w:pPr>
    </w:p>
    <w:p>
      <w:pPr>
        <w:spacing w:line="400" w:lineRule="exact"/>
        <w:rPr>
          <w:rFonts w:hint="eastAsia" w:ascii="Arial" w:hAnsi="Arial" w:cs="Arial"/>
          <w:b/>
          <w:bCs/>
          <w:i/>
          <w:sz w:val="28"/>
          <w:szCs w:val="28"/>
        </w:rPr>
      </w:pPr>
      <w:r>
        <w:rPr>
          <w:rFonts w:hint="eastAsia" w:ascii="Arial" w:hAnsi="Arial" w:cs="Arial"/>
          <w:b/>
          <w:bCs/>
          <w:i/>
          <w:sz w:val="28"/>
          <w:szCs w:val="28"/>
        </w:rPr>
        <w:t xml:space="preserve">                           Organizers</w:t>
      </w:r>
    </w:p>
    <w:p>
      <w:pPr>
        <w:spacing w:line="400" w:lineRule="exact"/>
        <w:ind w:firstLine="3500" w:firstLineChars="17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Zhenwei Exhibition PLC</w:t>
      </w:r>
    </w:p>
    <w:p>
      <w:pPr>
        <w:spacing w:line="400" w:lineRule="exact"/>
        <w:ind w:firstLine="3000" w:firstLineChars="1500"/>
        <w:rPr>
          <w:rFonts w:hint="eastAsia"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Beijing Zhenwei Exhibition Co.,Ltd</w:t>
      </w:r>
    </w:p>
    <w:p>
      <w:pPr>
        <w:spacing w:line="400" w:lineRule="exact"/>
        <w:ind w:firstLine="3200" w:firstLineChars="1600"/>
        <w:rPr>
          <w:rFonts w:hint="eastAsia" w:ascii="Arial" w:hAnsi="Arial" w:cs="Arial"/>
          <w:sz w:val="20"/>
          <w:szCs w:val="20"/>
        </w:rPr>
      </w:pPr>
    </w:p>
    <w:p>
      <w:pPr>
        <w:spacing w:line="400" w:lineRule="exact"/>
        <w:rPr>
          <w:rFonts w:hint="eastAsia" w:ascii="Arial" w:hAnsi="Arial" w:cs="Arial"/>
          <w:b/>
          <w:bCs/>
          <w:i/>
          <w:sz w:val="28"/>
          <w:szCs w:val="28"/>
        </w:rPr>
      </w:pPr>
      <w:r>
        <w:rPr>
          <w:rFonts w:hint="eastAsia" w:ascii="Arial" w:hAnsi="Arial" w:cs="Arial"/>
          <w:b/>
          <w:bCs/>
          <w:i/>
          <w:sz w:val="28"/>
          <w:szCs w:val="28"/>
        </w:rPr>
        <w:t xml:space="preserve">                           </w:t>
      </w:r>
      <w:bookmarkStart w:id="2" w:name="OLE_LINK4"/>
      <w:bookmarkStart w:id="3" w:name="OLE_LINK6"/>
      <w:r>
        <w:rPr>
          <w:rFonts w:hint="eastAsia" w:ascii="Arial" w:hAnsi="Arial" w:cs="Arial"/>
          <w:b/>
          <w:bCs/>
          <w:i/>
          <w:sz w:val="28"/>
          <w:szCs w:val="28"/>
        </w:rPr>
        <w:t>Sponsors</w:t>
      </w:r>
    </w:p>
    <w:p>
      <w:pPr>
        <w:spacing w:line="400" w:lineRule="exact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             </w:t>
      </w:r>
      <w:bookmarkStart w:id="4" w:name="OLE_LINK7"/>
      <w:bookmarkStart w:id="5" w:name="OLE_LINK10"/>
      <w:r>
        <w:rPr>
          <w:rFonts w:ascii="Arial" w:hAnsi="Arial" w:cs="Arial"/>
          <w:sz w:val="20"/>
          <w:szCs w:val="20"/>
        </w:rPr>
        <w:t>China Petroleum and Petro-chemical Equipment Industry Association</w:t>
      </w:r>
      <w:bookmarkEnd w:id="4"/>
      <w:bookmarkEnd w:id="5"/>
    </w:p>
    <w:p>
      <w:pPr>
        <w:spacing w:line="400" w:lineRule="exact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                      </w:t>
      </w:r>
      <w:bookmarkStart w:id="6" w:name="OLE_LINK11"/>
      <w:bookmarkStart w:id="7" w:name="OLE_LINK12"/>
      <w:r>
        <w:rPr>
          <w:rFonts w:hint="eastAsia" w:ascii="Arial" w:hAnsi="Arial" w:cs="Arial"/>
          <w:sz w:val="20"/>
          <w:szCs w:val="20"/>
        </w:rPr>
        <w:t>China Petroleum and Chemical Industry Federation</w:t>
      </w:r>
      <w:bookmarkEnd w:id="6"/>
      <w:bookmarkEnd w:id="7"/>
    </w:p>
    <w:p>
      <w:pPr>
        <w:spacing w:line="400" w:lineRule="exact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                            </w:t>
      </w:r>
      <w:bookmarkStart w:id="8" w:name="OLE_LINK13"/>
      <w:bookmarkStart w:id="9" w:name="OLE_LINK14"/>
      <w:r>
        <w:rPr>
          <w:rFonts w:ascii="Arial" w:hAnsi="Arial" w:cs="Arial"/>
          <w:sz w:val="20"/>
          <w:szCs w:val="20"/>
        </w:rPr>
        <w:t>CCPIT Sub-council of Chemical Industry</w:t>
      </w:r>
      <w:bookmarkEnd w:id="8"/>
      <w:bookmarkEnd w:id="9"/>
    </w:p>
    <w:bookmarkEnd w:id="2"/>
    <w:bookmarkEnd w:id="3"/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260985</wp:posOffset>
            </wp:positionV>
            <wp:extent cx="1075690" cy="885190"/>
            <wp:effectExtent l="0" t="0" r="10160" b="10160"/>
            <wp:wrapNone/>
            <wp:docPr id="1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ippe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  <w:lang w:eastAsia="zh-CN"/>
        </w:rPr>
        <w:t>2019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 xml:space="preserve">Profile                                           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 xml:space="preserve">        </w:t>
      </w:r>
    </w:p>
    <w:p>
      <w:pPr>
        <w:spacing w:line="360" w:lineRule="auto"/>
        <w:ind w:right="372" w:rightChars="177"/>
        <w:jc w:val="both"/>
        <w:rPr>
          <w:rFonts w:hint="eastAsia" w:ascii="Arial" w:hAnsi="Arial" w:cs="Arial"/>
        </w:rPr>
      </w:pPr>
      <w:r>
        <w:rPr>
          <w:rFonts w:ascii="Arial" w:hAnsi="Arial" w:cs="Arial"/>
        </w:rPr>
        <w:t>China International Petroleum &amp; Petrochemical Technology and Equipment Exhibition (</w:t>
      </w:r>
      <w:bookmarkStart w:id="10" w:name="OLE_LINK17"/>
      <w:bookmarkStart w:id="11" w:name="OLE_LINK16"/>
      <w:r>
        <w:rPr>
          <w:rFonts w:ascii="Arial" w:hAnsi="Arial" w:cs="Arial"/>
        </w:rPr>
        <w:t xml:space="preserve">cippe) is an </w:t>
      </w:r>
      <w:bookmarkStart w:id="12" w:name="OLE_LINK15"/>
      <w:r>
        <w:rPr>
          <w:rFonts w:ascii="Arial" w:hAnsi="Arial" w:cs="Arial"/>
        </w:rPr>
        <w:t xml:space="preserve">annual </w:t>
      </w:r>
      <w:r>
        <w:rPr>
          <w:rFonts w:hint="eastAsia" w:ascii="Arial" w:hAnsi="Arial" w:cs="Arial"/>
        </w:rPr>
        <w:t>assembly</w:t>
      </w:r>
      <w:r>
        <w:rPr>
          <w:rFonts w:ascii="Arial" w:hAnsi="Arial" w:cs="Arial"/>
        </w:rPr>
        <w:t xml:space="preserve"> of petroleum and petrochemical industry</w:t>
      </w:r>
      <w:bookmarkEnd w:id="12"/>
      <w:r>
        <w:rPr>
          <w:rFonts w:ascii="Arial" w:hAnsi="Arial" w:cs="Arial"/>
        </w:rPr>
        <w:t>.</w:t>
      </w:r>
      <w:bookmarkEnd w:id="10"/>
      <w:bookmarkEnd w:id="11"/>
      <w:r>
        <w:rPr>
          <w:rFonts w:ascii="Arial" w:hAnsi="Arial" w:cs="Arial"/>
        </w:rPr>
        <w:t xml:space="preserve"> With a magnificent exhibition space of around </w:t>
      </w:r>
      <w:r>
        <w:rPr>
          <w:rFonts w:hint="eastAsia" w:ascii="Arial" w:hAnsi="Arial" w:cs="Arial"/>
        </w:rPr>
        <w:softHyphen/>
      </w:r>
      <w:r>
        <w:rPr>
          <w:rFonts w:hint="eastAsia" w:ascii="Arial" w:hAnsi="Arial" w:cs="Arial"/>
          <w:lang w:val="en-US" w:eastAsia="zh-CN"/>
        </w:rPr>
        <w:t>9</w:t>
      </w:r>
      <w:r>
        <w:rPr>
          <w:rFonts w:ascii="Arial" w:hAnsi="Arial" w:cs="Arial"/>
        </w:rPr>
        <w:t xml:space="preserve">0,000 sqm, </w:t>
      </w:r>
      <w:r>
        <w:rPr>
          <w:rFonts w:hint="eastAsia" w:ascii="Arial" w:hAnsi="Arial" w:cs="Arial"/>
          <w:lang w:eastAsia="zh-CN"/>
        </w:rPr>
        <w:t>1</w:t>
      </w:r>
      <w:r>
        <w:rPr>
          <w:rFonts w:hint="eastAsia" w:ascii="Arial" w:hAnsi="Arial" w:cs="Arial"/>
          <w:lang w:val="en-US" w:eastAsia="zh-CN"/>
        </w:rPr>
        <w:t>8</w:t>
      </w:r>
      <w:r>
        <w:rPr>
          <w:rFonts w:ascii="Arial" w:hAnsi="Arial" w:cs="Arial"/>
        </w:rPr>
        <w:t xml:space="preserve"> national pavilions, and </w:t>
      </w:r>
      <w:r>
        <w:rPr>
          <w:rFonts w:hint="eastAsia" w:ascii="Arial" w:hAnsi="Arial" w:cs="Arial"/>
        </w:rPr>
        <w:t>1</w:t>
      </w:r>
      <w:r>
        <w:rPr>
          <w:rFonts w:ascii="Arial" w:hAnsi="Arial" w:cs="Arial"/>
        </w:rPr>
        <w:t>,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 xml:space="preserve">00 exhibitors and over </w:t>
      </w:r>
      <w:r>
        <w:rPr>
          <w:rFonts w:hint="eastAsia" w:ascii="Arial" w:hAnsi="Arial" w:cs="Arial"/>
          <w:lang w:val="en-US" w:eastAsia="zh-CN"/>
        </w:rPr>
        <w:t>117</w:t>
      </w:r>
      <w:r>
        <w:rPr>
          <w:rFonts w:ascii="Arial" w:hAnsi="Arial" w:cs="Arial"/>
        </w:rPr>
        <w:t>,000 professional visitors from 65 countries and regions, cippe has become</w:t>
      </w:r>
      <w:r>
        <w:rPr>
          <w:rFonts w:hint="eastAsia" w:ascii="Arial" w:hAnsi="Arial" w:cs="Arial"/>
          <w:lang w:val="en-US" w:eastAsia="zh-CN"/>
        </w:rPr>
        <w:t xml:space="preserve"> the annual world petroleum</w:t>
      </w:r>
      <w:r>
        <w:rPr>
          <w:rFonts w:ascii="Arial" w:hAnsi="Arial" w:cs="Arial"/>
        </w:rPr>
        <w:t xml:space="preserve"> &amp; </w:t>
      </w:r>
      <w:r>
        <w:rPr>
          <w:rFonts w:hint="eastAsia" w:ascii="Arial" w:hAnsi="Arial" w:cs="Arial"/>
          <w:lang w:val="en-US" w:eastAsia="zh-CN"/>
        </w:rPr>
        <w:t>p</w:t>
      </w:r>
      <w:r>
        <w:rPr>
          <w:rFonts w:ascii="Arial" w:hAnsi="Arial" w:cs="Arial"/>
        </w:rPr>
        <w:t>etrochemical</w:t>
      </w:r>
      <w:r>
        <w:rPr>
          <w:rFonts w:hint="eastAsia" w:ascii="Arial" w:hAnsi="Arial" w:cs="Arial"/>
          <w:lang w:val="en-US" w:eastAsia="zh-CN"/>
        </w:rPr>
        <w:t xml:space="preserve"> equipment event.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368" w:rightChars="175" w:firstLine="0" w:firstLineChars="0"/>
        <w:jc w:val="both"/>
        <w:textAlignment w:val="auto"/>
        <w:outlineLvl w:val="9"/>
        <w:rPr>
          <w:rFonts w:hint="eastAsia" w:ascii="Arial" w:hAnsi="Arial" w:cs="Arial"/>
        </w:rPr>
      </w:pPr>
    </w:p>
    <w:p>
      <w:pPr>
        <w:spacing w:line="360" w:lineRule="auto"/>
        <w:ind w:right="372" w:rightChars="177"/>
        <w:jc w:val="both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Since 2001，cippe has successfully held the eighteenth sessions. cippe2018 Beijing has an attendance of 18 national pavilions from USA, Germany, UK, France, Canada, Denmark, Italy, Russia, Korea etc. The well-known multinational conglomerates, such as Exxon</w:t>
      </w:r>
      <w:r>
        <w:rPr>
          <w:rFonts w:ascii="Arial" w:hAnsi="Arial" w:cs="Arial"/>
        </w:rPr>
        <w:t>Mobil, Gazprom, Rosneft. Transneft, Caterpillar, Schlumberger, National Oil Varco, BHGE, Cameron, API, Honeywell, 3M , MTU,  Schneider, Cummins, DOW, Rockwell, Philips, AkzoNobel, Hempel, ARIEL, Atlas Copco, KSB, Tyco, Sandvik, Endress+Hauser, Aksa, and so on , have all participated in the event.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368" w:rightChars="175" w:firstLine="0" w:firstLineChars="0"/>
        <w:jc w:val="both"/>
        <w:textAlignment w:val="auto"/>
        <w:outlineLvl w:val="9"/>
        <w:rPr>
          <w:rFonts w:ascii="Arial" w:hAnsi="Arial" w:cs="Arial"/>
        </w:rPr>
      </w:pPr>
    </w:p>
    <w:p>
      <w:pPr>
        <w:spacing w:line="360" w:lineRule="auto"/>
        <w:ind w:right="372" w:rightChars="177"/>
        <w:jc w:val="both"/>
        <w:rPr>
          <w:rFonts w:hint="eastAsia" w:ascii="Arial" w:hAnsi="Arial" w:cs="Arial"/>
        </w:rPr>
      </w:pPr>
      <w:r>
        <w:rPr>
          <w:rFonts w:ascii="Arial" w:hAnsi="Arial" w:cs="Arial"/>
        </w:rPr>
        <w:t>Moreover, cippe201</w:t>
      </w:r>
      <w:r>
        <w:rPr>
          <w:rFonts w:hint="eastAsia" w:ascii="Arial" w:hAnsi="Arial" w:cs="Arial"/>
          <w:lang w:val="en-US" w:eastAsia="zh-CN"/>
        </w:rPr>
        <w:t>8</w:t>
      </w:r>
      <w:r>
        <w:rPr>
          <w:rFonts w:ascii="Arial" w:hAnsi="Arial" w:cs="Arial"/>
        </w:rPr>
        <w:t xml:space="preserve"> has received great support from the domestic oil giants such as CNPC Pavilion, Sinopec Oil Engineering Machinery Company, CNOOC, CSSC, CSIC, CIMC, RAFFLES, RG Petro-machinery</w:t>
      </w:r>
      <w:r>
        <w:rPr>
          <w:rFonts w:hint="eastAsia" w:ascii="Arial" w:hAnsi="Arial" w:cs="Arial"/>
        </w:rPr>
        <w:t xml:space="preserve">, </w:t>
      </w:r>
      <w:r>
        <w:rPr>
          <w:rFonts w:ascii="Arial" w:hAnsi="Arial" w:cs="Arial"/>
        </w:rPr>
        <w:t>HONGHUA,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YANTAI JEREH, KERUI, SANY, NHI, HBP, Tidfore, JERRYWON, ANTON, JUNMA, SHENKAI, Tianjin LILIN and etc.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</w:rPr>
      </w:pPr>
    </w:p>
    <w:p>
      <w:pPr>
        <w:pStyle w:val="5"/>
        <w:spacing w:line="400" w:lineRule="exact"/>
        <w:jc w:val="both"/>
        <w:rPr>
          <w:rFonts w:hint="eastAsia" w:ascii="Arial" w:hAnsi="Arial" w:cs="Arial"/>
        </w:rPr>
      </w:pPr>
      <w:r>
        <w:rPr>
          <w:rFonts w:ascii="Arial" w:hAnsi="Arial" w:cs="Arial"/>
        </w:rPr>
        <w:t xml:space="preserve">Over 100 professional purchasing </w:t>
      </w:r>
      <w:r>
        <w:rPr>
          <w:rFonts w:hint="eastAsia" w:ascii="Arial" w:hAnsi="Arial" w:cs="Arial"/>
        </w:rPr>
        <w:t>delegate</w:t>
      </w:r>
      <w:r>
        <w:rPr>
          <w:rFonts w:ascii="Arial" w:hAnsi="Arial" w:cs="Arial"/>
        </w:rPr>
        <w:t>s</w:t>
      </w:r>
      <w:r>
        <w:rPr>
          <w:rFonts w:hint="eastAsia" w:ascii="Arial" w:hAnsi="Arial" w:cs="Arial"/>
        </w:rPr>
        <w:t xml:space="preserve"> visited</w:t>
      </w:r>
      <w:r>
        <w:rPr>
          <w:rFonts w:ascii="Arial" w:hAnsi="Arial" w:cs="Arial"/>
        </w:rPr>
        <w:t xml:space="preserve"> cippe201</w:t>
      </w:r>
      <w:r>
        <w:rPr>
          <w:rFonts w:hint="eastAsia" w:ascii="Arial" w:hAnsi="Arial" w:cs="Arial"/>
          <w:lang w:val="en-US" w:eastAsia="zh-CN"/>
        </w:rPr>
        <w:t>8</w:t>
      </w:r>
      <w:r>
        <w:rPr>
          <w:rFonts w:hint="eastAsia" w:ascii="Arial" w:hAnsi="Arial" w:cs="Arial"/>
        </w:rPr>
        <w:t xml:space="preserve">, including </w:t>
      </w:r>
      <w:r>
        <w:rPr>
          <w:rFonts w:ascii="Arial" w:hAnsi="Arial" w:cs="Arial"/>
        </w:rPr>
        <w:t>CNPC, SINOPEC, CNOOC, Overseas Project Department of CNODC, China Petrol</w:t>
      </w:r>
      <w:r>
        <w:rPr>
          <w:rFonts w:hint="eastAsia" w:ascii="Arial" w:hAnsi="Arial" w:cs="Arial"/>
        </w:rPr>
        <w:t>e</w:t>
      </w:r>
      <w:r>
        <w:rPr>
          <w:rFonts w:ascii="Arial" w:hAnsi="Arial" w:cs="Arial"/>
        </w:rPr>
        <w:t>um Pipeline Bureau, Sinotrans-CSC,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COSCO, Fuel oils Research of the General Logistics Department of PLA, Fuel oils Research Institute of the Air Force, Saudi Aramco, Shell, Total, Gazprom,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Rosneft, ConocoPhillips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Statoil, Petrobras</w:t>
      </w:r>
      <w:r>
        <w:rPr>
          <w:rFonts w:hint="eastAsia" w:ascii="Arial" w:hAnsi="Arial" w:cs="Arial"/>
        </w:rPr>
        <w:t xml:space="preserve">, </w:t>
      </w:r>
      <w:r>
        <w:rPr>
          <w:rFonts w:ascii="Arial" w:hAnsi="Arial" w:cs="Arial"/>
        </w:rPr>
        <w:t xml:space="preserve">etc, and </w:t>
      </w:r>
      <w:r>
        <w:rPr>
          <w:rFonts w:hint="eastAsia" w:ascii="Arial" w:hAnsi="Arial" w:cs="Arial"/>
        </w:rPr>
        <w:t xml:space="preserve">many other </w:t>
      </w:r>
      <w:r>
        <w:rPr>
          <w:rFonts w:ascii="Arial" w:hAnsi="Arial" w:cs="Arial"/>
        </w:rPr>
        <w:t>professional buyers from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Brazil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 xml:space="preserve"> Sudan, Ukraine and so 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370" w:rightChars="176" w:firstLine="0" w:firstLineChars="0"/>
        <w:jc w:val="both"/>
        <w:textAlignment w:val="auto"/>
        <w:outlineLvl w:val="9"/>
        <w:rPr>
          <w:rFonts w:ascii="Arial" w:hAnsi="Arial" w:cs="Arial"/>
        </w:rPr>
      </w:pPr>
    </w:p>
    <w:p>
      <w:pPr>
        <w:spacing w:line="360" w:lineRule="auto"/>
        <w:ind w:right="372" w:rightChars="177"/>
        <w:jc w:val="both"/>
        <w:rPr>
          <w:rFonts w:hint="eastAsia"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hint="eastAsia" w:ascii="Arial" w:hAnsi="Arial" w:cs="Arial"/>
          <w:lang w:eastAsia="zh-CN"/>
        </w:rPr>
        <w:t>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China International Petroleum &amp; Petrochemical Technology and Equipment Exhibition (</w:t>
      </w:r>
      <w:r>
        <w:rPr>
          <w:rFonts w:hint="eastAsia" w:ascii="Arial" w:hAnsi="Arial" w:cs="Arial"/>
        </w:rPr>
        <w:t>c</w:t>
      </w:r>
      <w:r>
        <w:rPr>
          <w:rFonts w:ascii="Arial" w:hAnsi="Arial" w:cs="Arial"/>
        </w:rPr>
        <w:t>ippe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>2019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Beijing) will be held on March 2</w:t>
      </w:r>
      <w:r>
        <w:rPr>
          <w:rFonts w:hint="eastAsia" w:ascii="Arial" w:hAnsi="Arial" w:cs="Arial"/>
        </w:rPr>
        <w:t>7</w:t>
      </w:r>
      <w:r>
        <w:rPr>
          <w:rFonts w:ascii="Arial" w:hAnsi="Arial" w:cs="Arial"/>
        </w:rPr>
        <w:t>-2</w:t>
      </w:r>
      <w:r>
        <w:rPr>
          <w:rFonts w:hint="eastAsia" w:ascii="Arial" w:hAnsi="Arial" w:cs="Arial"/>
        </w:rPr>
        <w:t>9</w:t>
      </w:r>
      <w:r>
        <w:rPr>
          <w:rFonts w:ascii="Arial" w:hAnsi="Arial" w:cs="Arial"/>
        </w:rPr>
        <w:t xml:space="preserve">, </w:t>
      </w:r>
      <w:r>
        <w:rPr>
          <w:rFonts w:hint="eastAsia" w:ascii="Arial" w:hAnsi="Arial" w:cs="Arial"/>
          <w:lang w:eastAsia="zh-CN"/>
        </w:rPr>
        <w:t>2019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val="en-US" w:eastAsia="zh-CN"/>
        </w:rPr>
        <w:t xml:space="preserve"> </w:t>
      </w:r>
      <w:r>
        <w:rPr>
          <w:rFonts w:ascii="Arial" w:hAnsi="Arial" w:cs="Arial"/>
        </w:rPr>
        <w:t>in New China International Exhibition Center. You are welcome to participate in cippe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>2019</w:t>
      </w:r>
      <w:r>
        <w:rPr>
          <w:rFonts w:ascii="Arial" w:hAnsi="Arial" w:cs="Arial"/>
        </w:rPr>
        <w:t>!</w:t>
      </w: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Exhibit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 xml:space="preserve"> Profile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Oil &amp; gas exploration, exploit, and production equipment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Petroleum &amp; petrochemical equipment and manufacturing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Technology and equipment for geophysical exploration, well logging and drilling ( for onshore and offshore )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Examination &amp; repair, maintenance, and management of petroleum &amp; petrochemical equipments 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Technology and equipment for oil and gas pipeline engineering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Technology and equipment for scientific research and laboratory in petroleum &amp; petrochemical industry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Driving Machinery including generation set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Technological process and equipment for oil refining.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ascii="Arial" w:hAnsi="Arial" w:cs="Arial"/>
        </w:rPr>
        <w:t>PCL &amp; DCS Control System, On-site Bus Technical Equipment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Industrial automation plant and instrumentation 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Oil &amp; gas ground </w:t>
      </w:r>
      <w:r>
        <w:rPr>
          <w:rFonts w:ascii="Arial" w:hAnsi="Arial" w:cs="Arial"/>
        </w:rPr>
        <w:t>technical</w:t>
      </w:r>
      <w:r>
        <w:rPr>
          <w:rFonts w:hint="eastAsia" w:ascii="Arial" w:hAnsi="Arial" w:cs="Arial"/>
        </w:rPr>
        <w:t xml:space="preserve"> equipment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Technologies and equipment for safety, environmental protection, and energy conservation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Petrochemical production and advanced material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Electrical &amp; electronic equipment, cable and electric wire 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Sales system and facilities in petrol &amp; gas station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Pipeline, tank car and special vehicles for oil and gas transportation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Fluid control equipment- Compressor, Pump, Blower and Valve 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Fire and alarm equipment, articles for industrial safety and labor protection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Industrial explosion-proof products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Equipment for industrial rinsing, technology and </w:t>
      </w:r>
      <w:r>
        <w:rPr>
          <w:rFonts w:ascii="Arial" w:hAnsi="Arial" w:cs="Arial"/>
        </w:rPr>
        <w:t>material</w:t>
      </w:r>
      <w:r>
        <w:rPr>
          <w:rFonts w:hint="eastAsia" w:ascii="Arial" w:hAnsi="Arial" w:cs="Arial"/>
        </w:rPr>
        <w:t xml:space="preserve"> for anti-corrosion.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>Communication, management information system, and e-commerce</w:t>
      </w:r>
    </w:p>
    <w:p>
      <w:pPr>
        <w:pStyle w:val="5"/>
        <w:numPr>
          <w:ilvl w:val="0"/>
          <w:numId w:val="1"/>
        </w:numPr>
        <w:spacing w:line="400" w:lineRule="exact"/>
        <w:rPr>
          <w:rFonts w:hint="eastAsia" w:ascii="Arial" w:hAnsi="Arial" w:cs="Arial"/>
        </w:rPr>
      </w:pPr>
      <w:r>
        <w:rPr>
          <w:rFonts w:hint="eastAsia" w:ascii="Arial" w:hAnsi="Arial" w:cs="Arial"/>
        </w:rPr>
        <w:t xml:space="preserve">Technology and equipment for loading &amp; unloading, packaging, storing &amp; transporting </w:t>
      </w:r>
    </w:p>
    <w:p>
      <w:pPr>
        <w:pStyle w:val="5"/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Exhibition Schedule</w:t>
      </w:r>
    </w:p>
    <w:p>
      <w:pPr>
        <w:spacing w:line="400" w:lineRule="exact"/>
        <w:rPr>
          <w:rFonts w:hint="eastAsia" w:ascii="Arial" w:hAnsi="Arial" w:cs="Arial"/>
        </w:rPr>
      </w:pPr>
      <w:r>
        <w:rPr>
          <w:rFonts w:ascii="Arial" w:hAnsi="Arial" w:cs="Arial"/>
        </w:rPr>
        <w:t>Registration &amp;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szCs w:val="21"/>
        </w:rPr>
        <w:t>Setting up</w:t>
      </w:r>
      <w:r>
        <w:rPr>
          <w:rFonts w:hint="eastAsia" w:ascii="Arial" w:hAnsi="Arial" w:cs="Arial"/>
        </w:rPr>
        <w:t xml:space="preserve">：March </w:t>
      </w:r>
      <w:r>
        <w:rPr>
          <w:rFonts w:hint="eastAsia" w:ascii="Arial" w:hAnsi="Arial" w:cs="Arial"/>
          <w:lang w:val="en-US" w:eastAsia="zh-CN"/>
        </w:rPr>
        <w:t>25-26</w:t>
      </w:r>
      <w:r>
        <w:rPr>
          <w:rFonts w:ascii="Arial" w:hAnsi="Arial" w:cs="Arial"/>
        </w:rPr>
        <w:t>,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>2019</w:t>
      </w:r>
    </w:p>
    <w:p>
      <w:pPr>
        <w:spacing w:line="400" w:lineRule="exact"/>
        <w:rPr>
          <w:rFonts w:hint="eastAsia" w:ascii="Arial" w:hAnsi="Arial" w:cs="Arial"/>
        </w:rPr>
      </w:pPr>
      <w:r>
        <w:rPr>
          <w:rFonts w:ascii="Arial" w:hAnsi="Arial" w:cs="Arial"/>
        </w:rPr>
        <w:t xml:space="preserve">Exhibition &amp; </w:t>
      </w:r>
      <w:r>
        <w:rPr>
          <w:rFonts w:ascii="Arial" w:hAnsi="Arial" w:cs="Arial"/>
          <w:szCs w:val="21"/>
        </w:rPr>
        <w:t>Tr</w:t>
      </w:r>
      <w:r>
        <w:rPr>
          <w:rFonts w:hint="eastAsia" w:ascii="Arial" w:hAnsi="Arial" w:cs="Arial"/>
          <w:szCs w:val="21"/>
        </w:rPr>
        <w:t>ade</w:t>
      </w:r>
      <w:r>
        <w:rPr>
          <w:rFonts w:hint="eastAsia" w:ascii="Arial" w:hAnsi="Arial" w:cs="Arial"/>
        </w:rPr>
        <w:t xml:space="preserve">：March27 </w:t>
      </w:r>
      <w:r>
        <w:rPr>
          <w:rFonts w:ascii="Arial" w:hAnsi="Arial" w:cs="Arial"/>
        </w:rPr>
        <w:t>-</w:t>
      </w:r>
      <w:r>
        <w:rPr>
          <w:rFonts w:hint="eastAsia" w:ascii="Arial" w:hAnsi="Arial" w:cs="Arial"/>
        </w:rPr>
        <w:t xml:space="preserve"> 29</w:t>
      </w:r>
      <w:r>
        <w:rPr>
          <w:rFonts w:ascii="Arial" w:hAnsi="Arial" w:cs="Arial"/>
        </w:rPr>
        <w:t>,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>2019</w:t>
      </w:r>
    </w:p>
    <w:p>
      <w:pPr>
        <w:spacing w:line="400" w:lineRule="exact"/>
        <w:rPr>
          <w:rFonts w:hint="eastAsia" w:ascii="Arial" w:hAnsi="Arial" w:cs="Arial"/>
        </w:rPr>
      </w:pPr>
      <w:r>
        <w:rPr>
          <w:rFonts w:ascii="Arial" w:hAnsi="Arial" w:cs="Arial"/>
        </w:rPr>
        <w:t>Closing &amp;</w:t>
      </w:r>
      <w:r>
        <w:rPr>
          <w:rFonts w:hint="eastAsia" w:ascii="Arial" w:hAnsi="Arial" w:cs="Arial"/>
          <w:szCs w:val="21"/>
        </w:rPr>
        <w:t xml:space="preserve"> Dismantling</w:t>
      </w:r>
      <w:r>
        <w:rPr>
          <w:rFonts w:hint="eastAsia" w:ascii="Arial" w:hAnsi="Arial" w:cs="Arial"/>
        </w:rPr>
        <w:t>: begin a</w:t>
      </w:r>
      <w:r>
        <w:rPr>
          <w:rFonts w:ascii="Arial" w:hAnsi="Arial" w:cs="Arial"/>
        </w:rPr>
        <w:t>t 14:00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pm, </w:t>
      </w:r>
      <w:r>
        <w:rPr>
          <w:rFonts w:hint="eastAsia" w:ascii="Arial" w:hAnsi="Arial" w:cs="Arial"/>
        </w:rPr>
        <w:t>March 29</w:t>
      </w:r>
      <w:r>
        <w:rPr>
          <w:rFonts w:ascii="Arial" w:hAnsi="Arial" w:cs="Arial"/>
        </w:rPr>
        <w:t>,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Arial" w:cs="Arial"/>
          <w:lang w:eastAsia="zh-CN"/>
        </w:rPr>
        <w:t>2019</w:t>
      </w:r>
    </w:p>
    <w:p>
      <w:pPr>
        <w:spacing w:line="400" w:lineRule="exact"/>
        <w:rPr>
          <w:rFonts w:hint="eastAsia" w:ascii="Arial" w:hAnsi="Arial" w:cs="Arial"/>
          <w:snapToGrid w:val="0"/>
          <w:kern w:val="0"/>
          <w:szCs w:val="21"/>
        </w:rPr>
      </w:pPr>
      <w:r>
        <w:rPr>
          <w:rFonts w:ascii="Arial" w:hAnsi="Arial" w:cs="Arial"/>
          <w:szCs w:val="21"/>
        </w:rPr>
        <w:t>Venue</w:t>
      </w:r>
      <w:r>
        <w:rPr>
          <w:rFonts w:ascii="Arial" w:cs="Arial"/>
          <w:szCs w:val="21"/>
        </w:rPr>
        <w:t>：</w:t>
      </w:r>
      <w:r>
        <w:rPr>
          <w:rFonts w:ascii="Arial" w:hAnsi="Arial" w:cs="Arial"/>
          <w:snapToGrid w:val="0"/>
          <w:kern w:val="0"/>
          <w:szCs w:val="21"/>
        </w:rPr>
        <w:t>New China International Exhibition Center, Beijing</w:t>
      </w:r>
    </w:p>
    <w:p>
      <w:pPr>
        <w:pStyle w:val="5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Concurrent Exhibitions</w:t>
      </w:r>
    </w:p>
    <w:p>
      <w:pPr>
        <w:tabs>
          <w:tab w:val="right" w:pos="9638"/>
        </w:tabs>
        <w:spacing w:line="400" w:lineRule="exact"/>
        <w:rPr>
          <w:rFonts w:hint="eastAsia" w:ascii="Arial" w:hAnsi="Arial" w:cs="Arial"/>
          <w:b/>
          <w:color w:val="000000"/>
          <w:szCs w:val="20"/>
        </w:rPr>
      </w:pPr>
      <w:r>
        <w:rPr>
          <w:rFonts w:hint="eastAsia" w:ascii="Arial" w:hAnsi="Arial" w:cs="Arial"/>
          <w:b/>
          <w:color w:val="000000"/>
          <w:szCs w:val="20"/>
        </w:rPr>
        <w:t xml:space="preserve">The </w:t>
      </w:r>
      <w:r>
        <w:rPr>
          <w:rFonts w:hint="eastAsia" w:ascii="Arial" w:hAnsi="Arial" w:cs="Arial"/>
          <w:b/>
          <w:color w:val="000000"/>
          <w:szCs w:val="20"/>
          <w:lang w:eastAsia="zh-CN"/>
        </w:rPr>
        <w:t>19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hint="eastAsia" w:ascii="Arial" w:hAnsi="Arial" w:cs="Arial"/>
          <w:b/>
          <w:color w:val="000000"/>
          <w:szCs w:val="20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hint="eastAsia" w:ascii="Arial" w:hAnsi="Arial" w:cs="Arial"/>
          <w:b/>
          <w:color w:val="000000"/>
          <w:szCs w:val="20"/>
        </w:rPr>
        <w:t xml:space="preserve"> International Offshore Oil &amp; Gas </w:t>
      </w:r>
      <w:r>
        <w:rPr>
          <w:rFonts w:ascii="Arial" w:hAnsi="Arial" w:cs="Arial"/>
          <w:b/>
          <w:color w:val="000000"/>
          <w:szCs w:val="20"/>
        </w:rPr>
        <w:t>Exhibition</w:t>
      </w:r>
      <w:r>
        <w:rPr>
          <w:rFonts w:hint="eastAsia" w:ascii="Arial" w:hAnsi="Arial" w:cs="Arial"/>
          <w:b/>
          <w:color w:val="000000"/>
          <w:szCs w:val="20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(</w:t>
      </w:r>
      <w:r>
        <w:rPr>
          <w:rFonts w:hint="eastAsia" w:ascii="Arial" w:hAnsi="Arial" w:cs="Arial"/>
          <w:b/>
          <w:color w:val="000000"/>
          <w:szCs w:val="20"/>
        </w:rPr>
        <w:t>CIOOE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)</w:t>
      </w:r>
      <w:r>
        <w:rPr>
          <w:rFonts w:ascii="Arial" w:hAnsi="Arial" w:cs="Arial"/>
          <w:b/>
          <w:color w:val="000000"/>
          <w:szCs w:val="20"/>
        </w:rPr>
        <w:tab/>
      </w:r>
    </w:p>
    <w:p>
      <w:pPr>
        <w:spacing w:line="400" w:lineRule="exact"/>
        <w:rPr>
          <w:rFonts w:hint="eastAsia" w:ascii="Arial" w:hAnsi="Arial" w:cs="Arial"/>
          <w:b/>
          <w:color w:val="000000"/>
          <w:szCs w:val="20"/>
        </w:rPr>
      </w:pPr>
      <w:r>
        <w:rPr>
          <w:rFonts w:hint="eastAsia" w:ascii="Arial" w:hAnsi="Arial" w:cs="Arial"/>
          <w:b/>
          <w:color w:val="000000"/>
          <w:szCs w:val="20"/>
        </w:rPr>
        <w:t xml:space="preserve">The </w:t>
      </w:r>
      <w:r>
        <w:rPr>
          <w:rFonts w:hint="eastAsia" w:ascii="Arial" w:hAnsi="Arial" w:cs="Arial"/>
          <w:b/>
          <w:color w:val="000000"/>
          <w:szCs w:val="20"/>
          <w:lang w:eastAsia="zh-CN"/>
        </w:rPr>
        <w:t>19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hint="eastAsia" w:ascii="Arial" w:hAnsi="Arial" w:cs="Arial"/>
          <w:b/>
          <w:color w:val="000000"/>
          <w:szCs w:val="20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hint="eastAsia" w:ascii="Arial" w:hAnsi="Arial" w:cs="Arial"/>
          <w:b/>
          <w:color w:val="000000"/>
          <w:szCs w:val="20"/>
        </w:rPr>
        <w:t xml:space="preserve"> International Exhibition on Equipment of Pipeline and Oil &amp; Gas Storage and Transportation (CIPE)</w:t>
      </w:r>
    </w:p>
    <w:p>
      <w:pPr>
        <w:spacing w:line="400" w:lineRule="exact"/>
        <w:rPr>
          <w:rFonts w:hint="eastAsia" w:ascii="Arial" w:hAnsi="Arial" w:cs="Arial"/>
          <w:b/>
          <w:color w:val="000000"/>
          <w:szCs w:val="20"/>
        </w:rPr>
      </w:pPr>
      <w:r>
        <w:rPr>
          <w:rFonts w:hint="eastAsia" w:ascii="Arial" w:hAnsi="Arial" w:cs="Arial"/>
          <w:b/>
          <w:color w:val="000000"/>
          <w:szCs w:val="20"/>
        </w:rPr>
        <w:t xml:space="preserve">The </w:t>
      </w:r>
      <w:r>
        <w:rPr>
          <w:rFonts w:hint="eastAsia" w:ascii="Arial" w:hAnsi="Arial" w:cs="Arial"/>
          <w:b/>
          <w:color w:val="000000"/>
          <w:szCs w:val="20"/>
          <w:lang w:eastAsia="zh-CN"/>
        </w:rPr>
        <w:t>19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hint="eastAsia" w:ascii="Arial" w:hAnsi="Arial" w:cs="Arial"/>
          <w:b/>
          <w:color w:val="000000"/>
          <w:szCs w:val="20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ascii="Arial" w:hAnsi="Arial" w:cs="Arial"/>
          <w:b/>
          <w:color w:val="000000"/>
          <w:szCs w:val="20"/>
        </w:rPr>
        <w:t xml:space="preserve"> International Explosion Proof Electric Technology&amp;Equipment Exhibition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(Expec)</w:t>
      </w:r>
    </w:p>
    <w:p>
      <w:pPr>
        <w:spacing w:line="420" w:lineRule="exac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Arial" w:hAnsi="Arial" w:cs="Arial"/>
          <w:b/>
          <w:color w:val="000000"/>
          <w:szCs w:val="20"/>
        </w:rPr>
        <w:t xml:space="preserve">The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hint="eastAsia" w:ascii="Arial" w:hAnsi="Arial" w:cs="Arial"/>
          <w:b/>
          <w:color w:val="000000"/>
          <w:szCs w:val="20"/>
          <w:vertAlign w:val="superscript"/>
          <w:lang w:val="en-US" w:eastAsia="zh-CN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hint="eastAsia" w:ascii="Arial" w:hAnsi="Arial" w:cs="Arial"/>
          <w:b/>
          <w:color w:val="000000"/>
          <w:szCs w:val="20"/>
        </w:rPr>
        <w:t xml:space="preserve"> Offshore Engineering</w:t>
      </w:r>
      <w:r>
        <w:rPr>
          <w:rFonts w:ascii="Arial" w:hAnsi="Arial" w:cs="Arial"/>
          <w:b/>
          <w:color w:val="000000"/>
          <w:szCs w:val="20"/>
        </w:rPr>
        <w:t xml:space="preserve"> Technology &amp; Equipment Exhibition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(</w:t>
      </w:r>
      <w:r>
        <w:rPr>
          <w:rFonts w:hint="eastAsia" w:ascii="Arial" w:hAnsi="Arial" w:cs="Arial"/>
          <w:b/>
          <w:color w:val="000000"/>
          <w:szCs w:val="20"/>
        </w:rPr>
        <w:t>CING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)</w:t>
      </w:r>
    </w:p>
    <w:p>
      <w:pPr>
        <w:spacing w:line="400" w:lineRule="exact"/>
        <w:rPr>
          <w:rFonts w:hint="eastAsia" w:ascii="Arial" w:hAnsi="Arial" w:cs="Arial"/>
          <w:b/>
          <w:szCs w:val="20"/>
          <w:lang w:val="en-US" w:eastAsia="zh-CN"/>
        </w:rPr>
      </w:pPr>
      <w:bookmarkStart w:id="13" w:name="OLE_LINK3"/>
      <w:bookmarkStart w:id="14" w:name="OLE_LINK2"/>
      <w:r>
        <w:rPr>
          <w:rFonts w:hint="eastAsia" w:ascii="Arial" w:hAnsi="Arial" w:cs="Arial"/>
          <w:b/>
          <w:color w:val="000000"/>
          <w:szCs w:val="20"/>
        </w:rPr>
        <w:t>The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 xml:space="preserve"> 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ascii="Arial" w:hAnsi="Arial" w:cs="Arial"/>
          <w:b/>
          <w:szCs w:val="20"/>
        </w:rPr>
        <w:t xml:space="preserve"> International Nat</w:t>
      </w:r>
      <w:r>
        <w:rPr>
          <w:rFonts w:hint="eastAsia" w:ascii="Arial" w:hAnsi="Arial" w:cs="Arial"/>
          <w:b/>
          <w:szCs w:val="20"/>
        </w:rPr>
        <w:t>ur</w:t>
      </w:r>
      <w:r>
        <w:rPr>
          <w:rFonts w:ascii="Arial" w:hAnsi="Arial" w:cs="Arial"/>
          <w:b/>
          <w:szCs w:val="20"/>
        </w:rPr>
        <w:t>al Gas Technology &amp; Equipment Exhibition</w:t>
      </w:r>
      <w:r>
        <w:rPr>
          <w:rFonts w:hint="eastAsia" w:ascii="Arial" w:hAnsi="Arial" w:cs="Arial"/>
          <w:b/>
          <w:szCs w:val="20"/>
          <w:lang w:val="en-US" w:eastAsia="zh-CN"/>
        </w:rPr>
        <w:t xml:space="preserve"> (cisge)</w:t>
      </w:r>
    </w:p>
    <w:p>
      <w:pPr>
        <w:spacing w:line="400" w:lineRule="exact"/>
        <w:rPr>
          <w:rFonts w:hint="eastAsia" w:ascii="Arial" w:hAnsi="Arial" w:cs="Arial"/>
          <w:b/>
          <w:szCs w:val="20"/>
          <w:lang w:val="en-US" w:eastAsia="zh-CN"/>
        </w:rPr>
      </w:pPr>
      <w:r>
        <w:rPr>
          <w:rFonts w:hint="eastAsia" w:ascii="Arial" w:hAnsi="Arial" w:cs="Arial"/>
          <w:b/>
          <w:szCs w:val="20"/>
          <w:lang w:val="en-US" w:eastAsia="zh-CN"/>
        </w:rPr>
        <w:t>The 9</w:t>
      </w:r>
      <w:r>
        <w:rPr>
          <w:rFonts w:hint="eastAsia" w:ascii="Arial" w:hAnsi="Arial" w:cs="Arial"/>
          <w:b/>
          <w:color w:val="000000"/>
          <w:szCs w:val="20"/>
          <w:vertAlign w:val="superscript"/>
        </w:rPr>
        <w:t>th</w:t>
      </w:r>
      <w:r>
        <w:rPr>
          <w:rFonts w:hint="eastAsia" w:ascii="Arial" w:hAnsi="Arial" w:cs="Arial"/>
          <w:b/>
          <w:szCs w:val="20"/>
          <w:lang w:val="en-US" w:eastAsia="zh-CN"/>
        </w:rPr>
        <w:t xml:space="preserve"> 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</w:t>
      </w:r>
      <w:r>
        <w:rPr>
          <w:rFonts w:hint="eastAsia" w:ascii="Arial" w:hAnsi="Arial" w:cs="Arial"/>
          <w:b/>
          <w:szCs w:val="20"/>
          <w:lang w:val="en-US" w:eastAsia="zh-CN"/>
        </w:rPr>
        <w:t xml:space="preserve"> Offshore Engineering Technology &amp; Equipment Exhibition (CM)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color w:val="000000"/>
          <w:szCs w:val="20"/>
          <w:lang w:val="en-US" w:eastAsia="zh-CN"/>
        </w:rPr>
      </w:pPr>
      <w:r>
        <w:rPr>
          <w:rFonts w:hint="default" w:ascii="Arial" w:hAnsi="Arial" w:cs="Arial"/>
          <w:b/>
          <w:color w:val="000000"/>
          <w:szCs w:val="20"/>
        </w:rPr>
        <w:t>Beijing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b/>
          <w:color w:val="000000"/>
          <w:szCs w:val="20"/>
        </w:rPr>
        <w:t>International Petroleum &amp; Chemical Automation Technology &amp; Equipment and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b/>
          <w:color w:val="000000"/>
          <w:szCs w:val="20"/>
        </w:rPr>
        <w:t>Instrumentation Exhibition</w:t>
      </w: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 xml:space="preserve"> (cieca)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color w:val="000000"/>
          <w:szCs w:val="20"/>
          <w:lang w:val="en-US" w:eastAsia="zh-CN"/>
        </w:rPr>
      </w:pPr>
      <w:r>
        <w:rPr>
          <w:rFonts w:hint="eastAsia" w:ascii="Arial" w:hAnsi="Arial" w:cs="Arial"/>
          <w:b/>
          <w:color w:val="000000"/>
          <w:szCs w:val="20"/>
          <w:lang w:val="en-US" w:eastAsia="zh-CN"/>
        </w:rPr>
        <w:t>Beijing International petroleum and Petrochemical Safety Production Exhibition (cipse)</w:t>
      </w:r>
    </w:p>
    <w:bookmarkEnd w:id="13"/>
    <w:bookmarkEnd w:id="14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Technical Seminar</w:t>
      </w:r>
    </w:p>
    <w:p>
      <w:pPr>
        <w:pStyle w:val="4"/>
        <w:spacing w:line="400" w:lineRule="exact"/>
        <w:ind w:left="0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sz w:val="21"/>
        </w:rPr>
        <w:t xml:space="preserve">A series of technical </w:t>
      </w:r>
      <w:r>
        <w:rPr>
          <w:rFonts w:ascii="Arial" w:hAnsi="Arial" w:cs="Arial"/>
          <w:sz w:val="21"/>
        </w:rPr>
        <w:t>seminar</w:t>
      </w:r>
      <w:r>
        <w:rPr>
          <w:rFonts w:hint="eastAsia" w:ascii="Arial" w:hAnsi="Arial" w:cs="Arial"/>
          <w:sz w:val="21"/>
        </w:rPr>
        <w:t xml:space="preserve">s will be held during the exhibition so as </w:t>
      </w:r>
      <w:r>
        <w:rPr>
          <w:rFonts w:ascii="Arial" w:hAnsi="Arial" w:cs="Arial"/>
          <w:sz w:val="21"/>
        </w:rPr>
        <w:t>to maximally</w:t>
      </w:r>
      <w:r>
        <w:rPr>
          <w:rFonts w:hint="eastAsia" w:ascii="Arial" w:hAnsi="Arial" w:cs="Arial"/>
          <w:sz w:val="21"/>
        </w:rPr>
        <w:t xml:space="preserve"> meet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participants</w:t>
      </w:r>
      <w:r>
        <w:rPr>
          <w:rFonts w:ascii="Arial" w:hAnsi="Arial" w:cs="Arial"/>
          <w:sz w:val="21"/>
        </w:rPr>
        <w:t>’</w:t>
      </w:r>
      <w:r>
        <w:rPr>
          <w:rFonts w:hint="eastAsia" w:ascii="Arial" w:hAnsi="Arial" w:cs="Arial"/>
          <w:sz w:val="21"/>
        </w:rPr>
        <w:t xml:space="preserve"> requirements for</w:t>
      </w:r>
      <w:r>
        <w:rPr>
          <w:rFonts w:ascii="Arial" w:hAnsi="Arial" w:cs="Arial"/>
          <w:sz w:val="21"/>
        </w:rPr>
        <w:t xml:space="preserve"> technical communication </w:t>
      </w:r>
      <w:r>
        <w:rPr>
          <w:rFonts w:hint="eastAsia" w:ascii="Arial" w:hAnsi="Arial" w:cs="Arial"/>
          <w:sz w:val="21"/>
        </w:rPr>
        <w:t>and</w:t>
      </w:r>
      <w:r>
        <w:rPr>
          <w:rFonts w:ascii="Arial" w:hAnsi="Arial" w:cs="Arial"/>
          <w:sz w:val="21"/>
        </w:rPr>
        <w:t xml:space="preserve"> products launch</w:t>
      </w:r>
      <w:r>
        <w:rPr>
          <w:rFonts w:hint="eastAsia" w:ascii="Arial" w:hAnsi="Arial" w:cs="Arial"/>
          <w:sz w:val="21"/>
        </w:rPr>
        <w:t xml:space="preserve"> as well</w:t>
      </w:r>
      <w:r>
        <w:rPr>
          <w:rFonts w:ascii="Arial" w:hAnsi="Arial" w:cs="Arial"/>
          <w:sz w:val="21"/>
        </w:rPr>
        <w:t xml:space="preserve">. Each seminar lasts </w:t>
      </w:r>
      <w:r>
        <w:rPr>
          <w:rFonts w:hint="eastAsia" w:ascii="Arial" w:hAnsi="Arial" w:cs="Arial"/>
          <w:sz w:val="21"/>
        </w:rPr>
        <w:t xml:space="preserve">for </w:t>
      </w:r>
      <w:r>
        <w:rPr>
          <w:rFonts w:ascii="Arial" w:hAnsi="Arial" w:cs="Arial"/>
          <w:sz w:val="21"/>
        </w:rPr>
        <w:t>one hour</w:t>
      </w:r>
      <w:r>
        <w:rPr>
          <w:rFonts w:hint="eastAsia" w:ascii="Arial" w:hAnsi="Arial" w:cs="Arial"/>
          <w:sz w:val="21"/>
        </w:rPr>
        <w:t xml:space="preserve"> and costs CNY 8</w:t>
      </w:r>
      <w:r>
        <w:rPr>
          <w:rFonts w:ascii="Arial" w:hAnsi="Arial" w:cs="Arial"/>
          <w:sz w:val="21"/>
        </w:rPr>
        <w:t>,000</w:t>
      </w:r>
      <w:r>
        <w:rPr>
          <w:rFonts w:hint="eastAsia" w:ascii="Arial" w:hAnsi="Arial" w:cs="Arial"/>
          <w:sz w:val="21"/>
        </w:rPr>
        <w:t xml:space="preserve"> which</w:t>
      </w:r>
      <w:r>
        <w:rPr>
          <w:rFonts w:ascii="Arial" w:hAnsi="Arial" w:cs="Arial"/>
          <w:sz w:val="21"/>
        </w:rPr>
        <w:t xml:space="preserve"> includ</w:t>
      </w:r>
      <w:r>
        <w:rPr>
          <w:rFonts w:hint="eastAsia" w:ascii="Arial" w:hAnsi="Arial" w:cs="Arial"/>
          <w:sz w:val="21"/>
        </w:rPr>
        <w:t>es</w:t>
      </w:r>
      <w:r>
        <w:rPr>
          <w:rFonts w:ascii="Arial" w:hAnsi="Arial" w:cs="Arial"/>
          <w:sz w:val="21"/>
        </w:rPr>
        <w:t xml:space="preserve"> the </w:t>
      </w:r>
      <w:r>
        <w:rPr>
          <w:rFonts w:hint="eastAsia" w:ascii="Arial" w:hAnsi="Arial" w:cs="Arial"/>
          <w:sz w:val="21"/>
        </w:rPr>
        <w:t>rental</w:t>
      </w:r>
      <w:r>
        <w:rPr>
          <w:rFonts w:ascii="Arial" w:hAnsi="Arial" w:cs="Arial"/>
          <w:sz w:val="21"/>
        </w:rPr>
        <w:t xml:space="preserve"> of</w:t>
      </w:r>
      <w:r>
        <w:rPr>
          <w:rFonts w:hint="eastAsia" w:ascii="Arial" w:hAnsi="Arial" w:cs="Arial"/>
          <w:sz w:val="21"/>
        </w:rPr>
        <w:t xml:space="preserve"> the meeting room</w:t>
      </w:r>
      <w:r>
        <w:rPr>
          <w:rFonts w:ascii="Arial" w:hAnsi="Arial" w:cs="Arial"/>
          <w:sz w:val="21"/>
        </w:rPr>
        <w:t xml:space="preserve"> and of relevant</w:t>
      </w:r>
      <w:r>
        <w:rPr>
          <w:rFonts w:hint="eastAsia" w:ascii="Arial" w:hAnsi="Arial" w:cs="Arial"/>
          <w:sz w:val="21"/>
        </w:rPr>
        <w:t xml:space="preserve"> facilities</w:t>
      </w:r>
      <w:r>
        <w:rPr>
          <w:rFonts w:ascii="Arial" w:hAnsi="Arial" w:cs="Arial"/>
          <w:sz w:val="21"/>
        </w:rPr>
        <w:t xml:space="preserve">.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Exhibition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Rule</w:t>
      </w:r>
      <w:r>
        <w:rPr>
          <w:rFonts w:hint="eastAsia" w:ascii="Arial" w:hAnsi="Arial" w:cs="Arial"/>
          <w:b/>
          <w:bCs/>
          <w:i/>
          <w:iCs/>
          <w:color w:val="31849B"/>
          <w:sz w:val="28"/>
          <w:szCs w:val="28"/>
          <w:shd w:val="clear" w:color="auto" w:fill="FFFFFF"/>
        </w:rPr>
        <w:t>s</w:t>
      </w:r>
    </w:p>
    <w:p>
      <w:pPr>
        <w:pStyle w:val="4"/>
        <w:numPr>
          <w:ilvl w:val="0"/>
          <w:numId w:val="2"/>
        </w:numPr>
        <w:spacing w:line="320" w:lineRule="exact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>Exhibit</w:t>
      </w:r>
      <w:r>
        <w:rPr>
          <w:rFonts w:hint="eastAsia" w:ascii="Arial" w:hAnsi="Arial" w:cs="Arial"/>
          <w:b/>
          <w:bCs/>
          <w:sz w:val="21"/>
        </w:rPr>
        <w:t xml:space="preserve"> space cost</w:t>
      </w:r>
      <w:r>
        <w:rPr>
          <w:rFonts w:ascii="Arial" w:hAnsi="Arial" w:cs="Arial"/>
          <w:b/>
          <w:bCs/>
          <w:sz w:val="21"/>
        </w:rPr>
        <w:t>: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We</w:t>
      </w:r>
      <w:r>
        <w:rPr>
          <w:rFonts w:ascii="Arial" w:hAnsi="Arial" w:cs="Arial"/>
          <w:sz w:val="21"/>
        </w:rPr>
        <w:t xml:space="preserve"> provide International </w:t>
      </w:r>
      <w:r>
        <w:rPr>
          <w:rFonts w:hint="eastAsia" w:ascii="Arial" w:hAnsi="Arial" w:cs="Arial"/>
          <w:sz w:val="21"/>
        </w:rPr>
        <w:t>exhibitors with</w:t>
      </w:r>
      <w:r>
        <w:rPr>
          <w:rFonts w:ascii="Arial" w:hAnsi="Arial" w:cs="Arial"/>
          <w:sz w:val="21"/>
        </w:rPr>
        <w:t xml:space="preserve"> two </w:t>
      </w:r>
      <w:r>
        <w:rPr>
          <w:rFonts w:hint="eastAsia" w:ascii="Arial" w:hAnsi="Arial" w:cs="Arial"/>
          <w:sz w:val="21"/>
        </w:rPr>
        <w:t>participating options.</w:t>
      </w:r>
      <w:r>
        <w:rPr>
          <w:rFonts w:ascii="Arial" w:hAnsi="Arial" w:cs="Arial"/>
          <w:sz w:val="21"/>
        </w:rPr>
        <w:t xml:space="preserve"> </w:t>
      </w:r>
    </w:p>
    <w:p>
      <w:pPr>
        <w:pStyle w:val="4"/>
        <w:numPr>
          <w:ilvl w:val="0"/>
          <w:numId w:val="3"/>
        </w:numPr>
        <w:spacing w:line="32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b/>
          <w:bCs/>
          <w:sz w:val="21"/>
        </w:rPr>
        <w:t>Space with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cs="Arial"/>
          <w:b/>
          <w:bCs/>
          <w:sz w:val="21"/>
        </w:rPr>
        <w:t xml:space="preserve">Shell </w:t>
      </w:r>
      <w:r>
        <w:rPr>
          <w:rFonts w:hint="eastAsia" w:ascii="Arial" w:hAnsi="Arial" w:cs="Arial"/>
          <w:b/>
          <w:bCs/>
          <w:sz w:val="21"/>
        </w:rPr>
        <w:t>S</w:t>
      </w:r>
      <w:r>
        <w:rPr>
          <w:rFonts w:ascii="Arial" w:hAnsi="Arial" w:cs="Arial"/>
          <w:b/>
          <w:bCs/>
          <w:sz w:val="21"/>
        </w:rPr>
        <w:t>cheme:</w:t>
      </w:r>
      <w:r>
        <w:rPr>
          <w:rFonts w:hint="eastAsia" w:ascii="Arial" w:hAnsi="Arial" w:cs="Arial"/>
          <w:b/>
          <w:bCs/>
          <w:sz w:val="21"/>
        </w:rPr>
        <w:t xml:space="preserve"> </w:t>
      </w:r>
    </w:p>
    <w:p>
      <w:pPr>
        <w:pStyle w:val="4"/>
        <w:spacing w:line="320" w:lineRule="exact"/>
        <w:ind w:left="0" w:firstLine="454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b/>
          <w:bCs/>
          <w:sz w:val="21"/>
        </w:rPr>
        <w:t xml:space="preserve">Price: </w:t>
      </w:r>
      <w:r>
        <w:rPr>
          <w:rFonts w:ascii="Arial" w:hAnsi="Arial" w:cs="Arial"/>
          <w:sz w:val="21"/>
        </w:rPr>
        <w:t xml:space="preserve">standard CNY </w:t>
      </w:r>
      <w:r>
        <w:rPr>
          <w:rFonts w:hint="eastAsia" w:ascii="Arial" w:hAnsi="Arial" w:cs="Arial"/>
          <w:sz w:val="21"/>
        </w:rPr>
        <w:t xml:space="preserve">30,000 / </w:t>
      </w:r>
      <w:r>
        <w:rPr>
          <w:rFonts w:ascii="Arial" w:hAnsi="Arial" w:cs="Arial"/>
          <w:sz w:val="21"/>
        </w:rPr>
        <w:t>9 sqm;</w:t>
      </w:r>
      <w:r>
        <w:rPr>
          <w:rFonts w:hint="eastAsia" w:ascii="Arial" w:hAnsi="Arial" w:cs="Arial"/>
          <w:sz w:val="21"/>
        </w:rPr>
        <w:t xml:space="preserve"> Regular s</w:t>
      </w:r>
      <w:r>
        <w:rPr>
          <w:rFonts w:ascii="Arial" w:hAnsi="Arial" w:cs="Arial"/>
          <w:sz w:val="21"/>
        </w:rPr>
        <w:t>ize : 3m</w:t>
      </w:r>
      <w:r>
        <w:rPr>
          <w:rFonts w:hint="eastAsia" w:ascii="Arial" w:hAnsi="Arial" w:cs="Arial"/>
          <w:sz w:val="21"/>
        </w:rPr>
        <w:t>×</w:t>
      </w:r>
      <w:r>
        <w:rPr>
          <w:rFonts w:ascii="Arial" w:hAnsi="Arial" w:cs="Arial"/>
          <w:sz w:val="21"/>
        </w:rPr>
        <w:t>3m.</w:t>
      </w:r>
    </w:p>
    <w:p>
      <w:pPr>
        <w:pStyle w:val="4"/>
        <w:spacing w:line="320" w:lineRule="exact"/>
        <w:ind w:left="420" w:leftChars="200"/>
        <w:rPr>
          <w:rFonts w:ascii="Arial" w:hAnsi="Arial" w:cs="Arial"/>
          <w:sz w:val="21"/>
        </w:rPr>
      </w:pPr>
      <w:r>
        <w:rPr>
          <w:rFonts w:hint="eastAsia" w:ascii="Arial" w:hAnsi="Arial" w:cs="Arial"/>
          <w:sz w:val="21"/>
        </w:rPr>
        <w:t>This option includes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back &amp; in</w:t>
      </w:r>
      <w:r>
        <w:rPr>
          <w:rFonts w:ascii="Arial" w:hAnsi="Arial" w:cs="Arial"/>
          <w:sz w:val="21"/>
        </w:rPr>
        <w:t>side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walls</w:t>
      </w:r>
      <w:r>
        <w:rPr>
          <w:rFonts w:hint="eastAsia" w:ascii="Arial" w:hAnsi="Arial" w:cs="Arial"/>
          <w:sz w:val="21"/>
        </w:rPr>
        <w:t>,</w:t>
      </w:r>
      <w:r>
        <w:rPr>
          <w:rFonts w:ascii="Arial" w:hAnsi="Arial" w:cs="Arial"/>
          <w:sz w:val="21"/>
        </w:rPr>
        <w:t xml:space="preserve"> carpet, </w:t>
      </w:r>
      <w:r>
        <w:rPr>
          <w:rFonts w:hint="eastAsia" w:ascii="Arial" w:hAnsi="Arial" w:cs="Arial"/>
          <w:sz w:val="21"/>
        </w:rPr>
        <w:t>lintel board</w:t>
      </w:r>
      <w:r>
        <w:rPr>
          <w:rFonts w:ascii="Arial" w:hAnsi="Arial" w:cs="Arial"/>
          <w:sz w:val="21"/>
        </w:rPr>
        <w:t xml:space="preserve">, one consulting </w:t>
      </w:r>
      <w:r>
        <w:rPr>
          <w:rFonts w:hint="eastAsia" w:ascii="Arial" w:hAnsi="Arial" w:cs="Arial"/>
          <w:sz w:val="21"/>
        </w:rPr>
        <w:t>table,</w:t>
      </w:r>
      <w:r>
        <w:rPr>
          <w:rFonts w:ascii="Arial" w:hAnsi="Arial" w:cs="Arial"/>
          <w:sz w:val="21"/>
        </w:rPr>
        <w:t xml:space="preserve"> two chairs, </w:t>
      </w:r>
      <w:r>
        <w:rPr>
          <w:rFonts w:hint="eastAsia" w:ascii="Arial" w:hAnsi="Arial" w:cs="Arial"/>
          <w:sz w:val="21"/>
        </w:rPr>
        <w:t>two   lights</w:t>
      </w:r>
      <w:r>
        <w:rPr>
          <w:rFonts w:ascii="Arial" w:hAnsi="Arial" w:cs="Arial"/>
          <w:sz w:val="21"/>
        </w:rPr>
        <w:t xml:space="preserve"> and </w:t>
      </w:r>
      <w:r>
        <w:rPr>
          <w:rFonts w:hint="eastAsia" w:ascii="Arial" w:hAnsi="Arial" w:cs="Arial"/>
          <w:sz w:val="21"/>
        </w:rPr>
        <w:t>one power socket (220V, 5A)</w:t>
      </w:r>
      <w:r>
        <w:rPr>
          <w:rFonts w:ascii="Arial" w:hAnsi="Arial" w:cs="Arial"/>
          <w:sz w:val="21"/>
        </w:rPr>
        <w:t>.</w:t>
      </w:r>
    </w:p>
    <w:p>
      <w:pPr>
        <w:pStyle w:val="4"/>
        <w:numPr>
          <w:ilvl w:val="0"/>
          <w:numId w:val="3"/>
        </w:numPr>
        <w:spacing w:line="32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b/>
          <w:bCs/>
          <w:sz w:val="21"/>
        </w:rPr>
        <w:t>Raw Space</w:t>
      </w:r>
      <w:r>
        <w:rPr>
          <w:rFonts w:ascii="Arial" w:hAnsi="Arial" w:cs="Arial"/>
          <w:b/>
          <w:bCs/>
          <w:sz w:val="21"/>
        </w:rPr>
        <w:t>:</w:t>
      </w:r>
      <w:r>
        <w:rPr>
          <w:rFonts w:ascii="Arial" w:hAnsi="Arial" w:cs="Arial"/>
          <w:sz w:val="21"/>
        </w:rPr>
        <w:t xml:space="preserve">  </w:t>
      </w:r>
    </w:p>
    <w:p>
      <w:pPr>
        <w:pStyle w:val="4"/>
        <w:spacing w:line="320" w:lineRule="exact"/>
        <w:ind w:left="420" w:leftChars="200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b/>
          <w:bCs/>
          <w:sz w:val="21"/>
        </w:rPr>
        <w:t>Price</w:t>
      </w:r>
      <w:r>
        <w:rPr>
          <w:rFonts w:ascii="Arial" w:hAnsi="Arial" w:cs="Arial"/>
          <w:b/>
          <w:bCs/>
          <w:sz w:val="21"/>
        </w:rPr>
        <w:t>: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CNY </w:t>
      </w:r>
      <w:r>
        <w:rPr>
          <w:rFonts w:hint="eastAsia" w:ascii="Arial" w:hAnsi="Arial" w:cs="Arial"/>
          <w:sz w:val="21"/>
        </w:rPr>
        <w:t>3,200/sqm.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(M</w:t>
      </w:r>
      <w:r>
        <w:rPr>
          <w:rFonts w:ascii="Arial" w:hAnsi="Arial" w:cs="Arial"/>
          <w:sz w:val="21"/>
        </w:rPr>
        <w:t>ini</w:t>
      </w:r>
      <w:r>
        <w:rPr>
          <w:rFonts w:hint="eastAsia"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>36sqm</w:t>
      </w:r>
      <w:r>
        <w:rPr>
          <w:rFonts w:hint="eastAsia" w:ascii="Arial" w:hAnsi="Arial" w:cs="Arial"/>
          <w:sz w:val="21"/>
        </w:rPr>
        <w:t xml:space="preserve">). </w:t>
      </w:r>
      <w:bookmarkStart w:id="15" w:name="OLE_LINK5"/>
      <w:r>
        <w:rPr>
          <w:rFonts w:hint="eastAsia" w:ascii="Arial" w:hAnsi="Arial" w:cs="Arial"/>
          <w:sz w:val="21"/>
        </w:rPr>
        <w:t xml:space="preserve">We provide nothing but the reserved space. </w:t>
      </w:r>
      <w:r>
        <w:rPr>
          <w:rFonts w:ascii="Arial" w:hAnsi="Arial" w:cs="Arial"/>
          <w:sz w:val="21"/>
        </w:rPr>
        <w:t>The exhibitors</w:t>
      </w:r>
      <w:r>
        <w:rPr>
          <w:rFonts w:hint="eastAsia" w:ascii="Arial" w:hAnsi="Arial" w:cs="Arial"/>
          <w:sz w:val="21"/>
        </w:rPr>
        <w:t xml:space="preserve"> shall not choose a contractor that which is not </w:t>
      </w:r>
      <w:bookmarkEnd w:id="15"/>
      <w:r>
        <w:rPr>
          <w:rFonts w:ascii="Arial" w:hAnsi="Arial" w:cs="Arial"/>
          <w:sz w:val="21"/>
        </w:rPr>
        <w:t>appointed</w:t>
      </w:r>
      <w:r>
        <w:rPr>
          <w:rFonts w:hint="eastAsia" w:ascii="Arial" w:hAnsi="Arial" w:cs="Arial"/>
          <w:sz w:val="21"/>
        </w:rPr>
        <w:t xml:space="preserve"> to design and or construct their special design</w:t>
      </w:r>
      <w:r>
        <w:rPr>
          <w:rFonts w:ascii="Arial" w:hAnsi="Arial" w:cs="Arial"/>
          <w:sz w:val="21"/>
        </w:rPr>
        <w:t xml:space="preserve">. </w:t>
      </w:r>
      <w:r>
        <w:rPr>
          <w:rFonts w:hint="eastAsia" w:ascii="Arial" w:hAnsi="Arial" w:cs="Arial"/>
          <w:sz w:val="21"/>
        </w:rPr>
        <w:t>Carpet is not included.</w:t>
      </w:r>
    </w:p>
    <w:p>
      <w:pPr>
        <w:pStyle w:val="4"/>
        <w:numPr>
          <w:ilvl w:val="0"/>
          <w:numId w:val="2"/>
        </w:numPr>
        <w:spacing w:line="32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b/>
          <w:bCs/>
          <w:sz w:val="21"/>
        </w:rPr>
        <w:t xml:space="preserve">Additional </w:t>
      </w:r>
      <w:r>
        <w:rPr>
          <w:rFonts w:ascii="Arial" w:hAnsi="Arial" w:cs="Arial"/>
          <w:b/>
          <w:bCs/>
          <w:sz w:val="21"/>
        </w:rPr>
        <w:t>Exhibitor Service</w:t>
      </w:r>
      <w:r>
        <w:rPr>
          <w:rFonts w:hint="eastAsia" w:ascii="Arial" w:hAnsi="Arial" w:cs="Arial"/>
          <w:b/>
          <w:bCs/>
          <w:sz w:val="21"/>
        </w:rPr>
        <w:t xml:space="preserve"> </w:t>
      </w:r>
      <w:r>
        <w:rPr>
          <w:rFonts w:hint="eastAsia" w:ascii="Arial" w:hAnsi="Arial" w:cs="Arial"/>
          <w:sz w:val="21"/>
        </w:rPr>
        <w:t>(not required)</w:t>
      </w:r>
      <w:r>
        <w:rPr>
          <w:rFonts w:ascii="Arial" w:hAnsi="Arial" w:cs="Arial"/>
          <w:b/>
          <w:bCs/>
          <w:sz w:val="21"/>
        </w:rPr>
        <w:t xml:space="preserve">: </w:t>
      </w:r>
    </w:p>
    <w:p>
      <w:pPr>
        <w:pStyle w:val="4"/>
        <w:spacing w:line="320" w:lineRule="exact"/>
        <w:ind w:left="0" w:firstLine="454"/>
        <w:rPr>
          <w:rFonts w:hint="eastAsia" w:ascii="Arial" w:hAnsi="Arial" w:cs="Arial"/>
          <w:sz w:val="21"/>
        </w:rPr>
      </w:pPr>
      <w:r>
        <w:rPr>
          <w:rFonts w:ascii="Arial" w:hAnsi="Arial" w:cs="Arial"/>
          <w:b/>
          <w:bCs/>
          <w:sz w:val="21"/>
        </w:rPr>
        <w:t xml:space="preserve">Price: </w:t>
      </w:r>
      <w:r>
        <w:rPr>
          <w:rFonts w:ascii="Arial" w:hAnsi="Arial" w:cs="Arial"/>
          <w:sz w:val="21"/>
        </w:rPr>
        <w:t xml:space="preserve">CNY </w:t>
      </w:r>
      <w:r>
        <w:rPr>
          <w:rFonts w:hint="eastAsia" w:ascii="Arial" w:hAnsi="Arial" w:cs="Arial"/>
          <w:sz w:val="21"/>
        </w:rPr>
        <w:t>1,200</w:t>
      </w:r>
      <w:r>
        <w:rPr>
          <w:rFonts w:ascii="Arial" w:hAnsi="Arial" w:cs="Arial"/>
          <w:sz w:val="21"/>
        </w:rPr>
        <w:t xml:space="preserve">/person </w:t>
      </w:r>
      <w:r>
        <w:rPr>
          <w:rFonts w:hint="eastAsia" w:ascii="Arial" w:hAnsi="Arial" w:cs="Arial"/>
          <w:sz w:val="21"/>
        </w:rPr>
        <w:t xml:space="preserve">(It </w:t>
      </w:r>
      <w:r>
        <w:rPr>
          <w:rFonts w:ascii="Arial" w:hAnsi="Arial" w:cs="Arial"/>
          <w:sz w:val="21"/>
        </w:rPr>
        <w:t>includ</w:t>
      </w:r>
      <w:r>
        <w:rPr>
          <w:rFonts w:hint="eastAsia" w:ascii="Arial" w:hAnsi="Arial" w:cs="Arial"/>
          <w:sz w:val="21"/>
        </w:rPr>
        <w:t xml:space="preserve">es </w:t>
      </w:r>
      <w:r>
        <w:rPr>
          <w:rFonts w:ascii="Arial" w:hAnsi="Arial" w:cs="Arial"/>
          <w:sz w:val="21"/>
        </w:rPr>
        <w:t xml:space="preserve">lunches, beverages, </w:t>
      </w:r>
      <w:r>
        <w:rPr>
          <w:rFonts w:hint="eastAsia" w:ascii="Arial" w:hAnsi="Arial" w:cs="Arial"/>
          <w:sz w:val="21"/>
        </w:rPr>
        <w:t>opening banquet</w:t>
      </w:r>
      <w:r>
        <w:rPr>
          <w:rFonts w:ascii="Arial" w:hAnsi="Arial" w:cs="Arial"/>
          <w:sz w:val="21"/>
        </w:rPr>
        <w:t>, gifts, etc</w:t>
      </w:r>
      <w:r>
        <w:rPr>
          <w:rFonts w:hint="eastAsia" w:ascii="Arial" w:hAnsi="Arial" w:cs="Arial"/>
          <w:sz w:val="21"/>
        </w:rPr>
        <w:t>.)</w:t>
      </w:r>
    </w:p>
    <w:p>
      <w:pPr>
        <w:pStyle w:val="4"/>
        <w:numPr>
          <w:ilvl w:val="0"/>
          <w:numId w:val="2"/>
        </w:numPr>
        <w:spacing w:line="320" w:lineRule="exact"/>
        <w:rPr>
          <w:rFonts w:hint="eastAsia" w:ascii="Arial" w:hAnsi="Arial" w:cs="Arial"/>
          <w:b/>
          <w:sz w:val="21"/>
        </w:rPr>
      </w:pPr>
      <w:r>
        <w:rPr>
          <w:rFonts w:hint="eastAsia" w:ascii="Arial" w:hAnsi="Arial" w:cs="Arial"/>
          <w:b/>
          <w:sz w:val="21"/>
        </w:rPr>
        <w:t>Sponsorship Opportunities</w:t>
      </w:r>
    </w:p>
    <w:p>
      <w:pPr>
        <w:pStyle w:val="4"/>
        <w:spacing w:line="320" w:lineRule="exact"/>
        <w:ind w:left="360"/>
        <w:rPr>
          <w:rFonts w:hint="eastAsia" w:ascii="Arial" w:hAnsi="Arial" w:cs="Arial"/>
          <w:b/>
          <w:sz w:val="21"/>
        </w:rPr>
      </w:pPr>
      <w:r>
        <w:rPr>
          <w:rFonts w:hint="eastAsia" w:ascii="Arial" w:hAnsi="Arial" w:cs="Arial"/>
          <w:b/>
          <w:sz w:val="21"/>
        </w:rPr>
        <w:t>Banquet Sponsor (Exclusive, CNY300</w:t>
      </w:r>
      <w:r>
        <w:rPr>
          <w:rFonts w:ascii="Arial" w:hAnsi="Arial" w:cs="Arial"/>
          <w:b/>
          <w:sz w:val="21"/>
        </w:rPr>
        <w:t>, 000</w:t>
      </w:r>
      <w:r>
        <w:rPr>
          <w:rFonts w:hint="eastAsia" w:ascii="Arial" w:hAnsi="Arial" w:cs="Arial"/>
          <w:b/>
          <w:sz w:val="21"/>
        </w:rPr>
        <w:t>)</w:t>
      </w:r>
    </w:p>
    <w:p>
      <w:pPr>
        <w:pStyle w:val="4"/>
        <w:spacing w:line="320" w:lineRule="exact"/>
        <w:ind w:left="360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sz w:val="21"/>
        </w:rPr>
        <w:t xml:space="preserve">With around 600 participants, including VIPs, exhibitors, summit </w:t>
      </w:r>
      <w:r>
        <w:rPr>
          <w:rFonts w:ascii="Arial" w:hAnsi="Arial" w:cs="Arial"/>
          <w:sz w:val="21"/>
        </w:rPr>
        <w:t>delegates</w:t>
      </w:r>
      <w:r>
        <w:rPr>
          <w:rFonts w:hint="eastAsia" w:ascii="Arial" w:hAnsi="Arial" w:cs="Arial"/>
          <w:sz w:val="21"/>
        </w:rPr>
        <w:t xml:space="preserve">, industrial leaders and professional </w:t>
      </w:r>
      <w:r>
        <w:rPr>
          <w:rFonts w:ascii="Arial" w:hAnsi="Arial" w:cs="Arial"/>
          <w:sz w:val="21"/>
        </w:rPr>
        <w:t>purchasers</w:t>
      </w:r>
      <w:r>
        <w:rPr>
          <w:rFonts w:hint="eastAsia" w:ascii="Arial" w:hAnsi="Arial" w:cs="Arial"/>
          <w:sz w:val="21"/>
        </w:rPr>
        <w:t>, etc, the Banquet will offer you with an excellent opportunity for market campaign.</w:t>
      </w:r>
    </w:p>
    <w:p>
      <w:pPr>
        <w:pStyle w:val="4"/>
        <w:spacing w:line="320" w:lineRule="exact"/>
        <w:ind w:left="360"/>
        <w:rPr>
          <w:rFonts w:hint="eastAsia" w:ascii="Arial" w:hAnsi="Arial" w:cs="Arial"/>
          <w:b/>
          <w:sz w:val="21"/>
        </w:rPr>
      </w:pPr>
      <w:r>
        <w:rPr>
          <w:rFonts w:hint="eastAsia" w:ascii="Arial" w:hAnsi="Arial" w:cs="Arial"/>
          <w:b/>
          <w:sz w:val="21"/>
        </w:rPr>
        <w:t>Gift Sponsor (CNY250</w:t>
      </w:r>
      <w:r>
        <w:rPr>
          <w:rFonts w:ascii="Arial" w:hAnsi="Arial" w:cs="Arial"/>
          <w:b/>
          <w:sz w:val="21"/>
        </w:rPr>
        <w:t>, 000</w:t>
      </w:r>
      <w:r>
        <w:rPr>
          <w:rFonts w:hint="eastAsia" w:ascii="Arial" w:hAnsi="Arial" w:cs="Arial"/>
          <w:b/>
          <w:sz w:val="21"/>
        </w:rPr>
        <w:t>)</w:t>
      </w:r>
    </w:p>
    <w:p>
      <w:pPr>
        <w:pStyle w:val="4"/>
        <w:spacing w:line="320" w:lineRule="exact"/>
        <w:ind w:left="360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sz w:val="21"/>
        </w:rPr>
        <w:t xml:space="preserve">All the sponsored gifts will be distributed to VIP guests. It is an efficient way to show the </w:t>
      </w:r>
      <w:r>
        <w:rPr>
          <w:rFonts w:ascii="Arial" w:hAnsi="Arial" w:cs="Arial"/>
          <w:sz w:val="21"/>
        </w:rPr>
        <w:t>strength</w:t>
      </w:r>
      <w:r>
        <w:rPr>
          <w:rFonts w:hint="eastAsia" w:ascii="Arial" w:hAnsi="Arial" w:cs="Arial"/>
          <w:sz w:val="21"/>
        </w:rPr>
        <w:t xml:space="preserve"> of the sponsor, to promote brand awareness and to enhance market position as well.</w:t>
      </w:r>
    </w:p>
    <w:p>
      <w:pPr>
        <w:pStyle w:val="4"/>
        <w:spacing w:line="320" w:lineRule="exact"/>
        <w:ind w:left="409" w:leftChars="195"/>
        <w:rPr>
          <w:rFonts w:hint="eastAsia" w:ascii="Arial" w:hAnsi="Arial" w:cs="Arial"/>
          <w:sz w:val="21"/>
          <w:szCs w:val="21"/>
        </w:rPr>
      </w:pPr>
      <w:r>
        <w:rPr>
          <w:rFonts w:hint="eastAsia" w:ascii="Arial" w:hAnsi="Arial" w:cs="Arial"/>
          <w:b/>
          <w:bCs/>
          <w:sz w:val="21"/>
        </w:rPr>
        <w:t xml:space="preserve">Exhibition Catalogue </w:t>
      </w:r>
      <w:r>
        <w:rPr>
          <w:rFonts w:ascii="Arial" w:hAnsi="Arial" w:cs="Arial"/>
          <w:b/>
          <w:bCs/>
          <w:sz w:val="21"/>
        </w:rPr>
        <w:t>Ad</w:t>
      </w:r>
      <w:r>
        <w:rPr>
          <w:rFonts w:hint="eastAsia" w:ascii="Arial" w:hAnsi="Arial" w:cs="Arial"/>
          <w:b/>
          <w:bCs/>
          <w:sz w:val="21"/>
        </w:rPr>
        <w:t>.</w:t>
      </w:r>
      <w:r>
        <w:rPr>
          <w:rFonts w:ascii="Arial" w:hAnsi="Arial" w:cs="Arial"/>
          <w:b/>
          <w:bCs/>
          <w:sz w:val="21"/>
        </w:rPr>
        <w:t>:</w:t>
      </w:r>
      <w:r>
        <w:rPr>
          <w:rFonts w:hint="eastAsia" w:ascii="Arial" w:hAnsi="Arial" w:cs="Arial"/>
          <w:b/>
          <w:bCs/>
          <w:sz w:val="21"/>
        </w:rPr>
        <w:t xml:space="preserve"> </w:t>
      </w:r>
      <w:r>
        <w:rPr>
          <w:rFonts w:hint="eastAsia" w:ascii="Arial" w:hAnsi="Arial" w:cs="Arial"/>
          <w:sz w:val="21"/>
          <w:szCs w:val="21"/>
        </w:rPr>
        <w:t>To be</w:t>
      </w:r>
      <w:r>
        <w:rPr>
          <w:rFonts w:ascii="Arial" w:hAnsi="Arial" w:cs="Arial"/>
          <w:sz w:val="21"/>
          <w:szCs w:val="21"/>
        </w:rPr>
        <w:t xml:space="preserve"> distributed </w:t>
      </w:r>
      <w:r>
        <w:rPr>
          <w:rFonts w:hint="eastAsia" w:ascii="Arial" w:hAnsi="Arial" w:cs="Arial"/>
          <w:sz w:val="21"/>
          <w:szCs w:val="21"/>
        </w:rPr>
        <w:t xml:space="preserve">not only </w:t>
      </w:r>
      <w:r>
        <w:rPr>
          <w:rFonts w:ascii="Arial" w:hAnsi="Arial" w:cs="Arial"/>
          <w:sz w:val="21"/>
          <w:szCs w:val="21"/>
        </w:rPr>
        <w:t>to professional visitors</w:t>
      </w:r>
      <w:r>
        <w:rPr>
          <w:rFonts w:hint="eastAsia" w:ascii="Arial" w:hAnsi="Arial" w:cs="Arial"/>
          <w:sz w:val="21"/>
          <w:szCs w:val="21"/>
        </w:rPr>
        <w:t xml:space="preserve"> during the exhibition, but also to many other professionals </w:t>
      </w:r>
      <w:r>
        <w:rPr>
          <w:rFonts w:ascii="Arial" w:hAnsi="Arial" w:cs="Arial"/>
          <w:sz w:val="21"/>
          <w:szCs w:val="21"/>
        </w:rPr>
        <w:t>through various channels</w:t>
      </w:r>
      <w:r>
        <w:rPr>
          <w:rFonts w:hint="eastAsia" w:ascii="Arial" w:hAnsi="Arial" w:cs="Arial"/>
          <w:sz w:val="21"/>
          <w:szCs w:val="21"/>
        </w:rPr>
        <w:t xml:space="preserve"> after the exhibition, the </w:t>
      </w:r>
      <w:r>
        <w:rPr>
          <w:rFonts w:hint="eastAsia" w:ascii="Arial" w:hAnsi="Arial" w:cs="Arial"/>
          <w:i/>
          <w:sz w:val="21"/>
          <w:szCs w:val="21"/>
        </w:rPr>
        <w:t xml:space="preserve">Exhibition Catalogue Ad. </w:t>
      </w:r>
      <w:r>
        <w:rPr>
          <w:rFonts w:hint="eastAsia" w:ascii="Arial" w:hAnsi="Arial" w:cs="Arial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help you </w:t>
      </w:r>
      <w:r>
        <w:rPr>
          <w:rFonts w:hint="eastAsia" w:ascii="Arial" w:hAnsi="Arial" w:cs="Arial"/>
          <w:sz w:val="21"/>
          <w:szCs w:val="21"/>
        </w:rPr>
        <w:t>match with the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hint="eastAsia" w:ascii="Arial" w:hAnsi="Arial" w:cs="Arial"/>
          <w:sz w:val="21"/>
          <w:szCs w:val="21"/>
        </w:rPr>
        <w:t>target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hint="eastAsia" w:ascii="Arial" w:hAnsi="Arial" w:cs="Arial"/>
          <w:sz w:val="21"/>
          <w:szCs w:val="21"/>
        </w:rPr>
        <w:t>buyers efficiently</w:t>
      </w:r>
      <w:r>
        <w:rPr>
          <w:rFonts w:ascii="Arial" w:hAnsi="Arial" w:cs="Arial"/>
          <w:sz w:val="21"/>
          <w:szCs w:val="21"/>
        </w:rPr>
        <w:t xml:space="preserve">. </w:t>
      </w:r>
    </w:p>
    <w:tbl>
      <w:tblPr>
        <w:tblStyle w:val="15"/>
        <w:tblW w:w="9119" w:type="dxa"/>
        <w:tblInd w:w="5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142"/>
        <w:gridCol w:w="2304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Front Cover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</w:rPr>
              <w:t>30,000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Inside Back Cover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  <w:lang w:eastAsia="zh-CN"/>
              </w:rPr>
              <w:t>19</w:t>
            </w:r>
            <w:r>
              <w:rPr>
                <w:rFonts w:hint="eastAsia" w:ascii="Arial" w:hAnsi="Arial" w:cs="Arial"/>
                <w:sz w:val="21"/>
              </w:rPr>
              <w:t>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Back Cover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</w:rPr>
              <w:t>25,000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hint="eastAsia" w:ascii="Arial" w:hAnsi="Arial" w:cs="Arial"/>
                <w:b/>
                <w:sz w:val="21"/>
              </w:rPr>
            </w:pPr>
            <w:r>
              <w:rPr>
                <w:rFonts w:hint="eastAsia" w:ascii="Arial" w:hAnsi="Arial" w:cs="Arial"/>
                <w:b/>
                <w:sz w:val="21"/>
              </w:rPr>
              <w:t>Head Page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</w:rPr>
              <w:t>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Inside Front Cover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</w:rPr>
              <w:t>20,000</w:t>
            </w:r>
          </w:p>
        </w:tc>
        <w:tc>
          <w:tcPr>
            <w:tcW w:w="2304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Colored Inside Page</w:t>
            </w:r>
          </w:p>
        </w:tc>
        <w:tc>
          <w:tcPr>
            <w:tcW w:w="2531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CNY </w:t>
            </w:r>
            <w:r>
              <w:rPr>
                <w:rFonts w:hint="eastAsia" w:ascii="Arial" w:hAnsi="Arial" w:cs="Arial"/>
                <w:sz w:val="21"/>
              </w:rPr>
              <w:t>10,000</w:t>
            </w:r>
          </w:p>
        </w:tc>
      </w:tr>
    </w:tbl>
    <w:p>
      <w:pPr>
        <w:pStyle w:val="4"/>
        <w:spacing w:line="320" w:lineRule="exact"/>
        <w:ind w:left="0" w:firstLine="420"/>
        <w:rPr>
          <w:rFonts w:hint="eastAsia" w:ascii="Arial" w:hAnsi="Arial" w:cs="Arial"/>
          <w:sz w:val="21"/>
        </w:rPr>
      </w:pPr>
      <w:r>
        <w:rPr>
          <w:rFonts w:hint="eastAsia" w:ascii="Arial" w:hAnsi="Arial" w:cs="Arial"/>
          <w:sz w:val="21"/>
        </w:rPr>
        <w:t xml:space="preserve">Size of </w:t>
      </w:r>
      <w:r>
        <w:rPr>
          <w:rFonts w:ascii="Arial" w:hAnsi="Arial" w:cs="Arial"/>
          <w:sz w:val="21"/>
        </w:rPr>
        <w:t>Catalog</w:t>
      </w:r>
      <w:r>
        <w:rPr>
          <w:rFonts w:hint="eastAsia" w:ascii="Arial" w:hAnsi="Arial" w:cs="Arial"/>
          <w:sz w:val="21"/>
        </w:rPr>
        <w:t xml:space="preserve">ue: </w:t>
      </w:r>
      <w:bookmarkStart w:id="16" w:name="OLE_LINK1"/>
      <w:r>
        <w:rPr>
          <w:rFonts w:hint="eastAsia" w:ascii="Arial" w:hAnsi="Arial" w:cs="Arial"/>
          <w:sz w:val="21"/>
        </w:rPr>
        <w:t xml:space="preserve">130 mm (w) × 210 mm (h) </w:t>
      </w:r>
      <w:bookmarkEnd w:id="16"/>
    </w:p>
    <w:p>
      <w:pPr>
        <w:pStyle w:val="4"/>
        <w:spacing w:line="320" w:lineRule="exact"/>
        <w:ind w:left="409" w:leftChars="195"/>
        <w:rPr>
          <w:rFonts w:ascii="Arial" w:hAnsi="Arial" w:cs="Arial"/>
          <w:sz w:val="21"/>
        </w:rPr>
      </w:pPr>
      <w:r>
        <w:rPr>
          <w:rFonts w:hint="eastAsia" w:ascii="Arial" w:hAnsi="Arial" w:cs="Arial"/>
          <w:b/>
          <w:sz w:val="21"/>
        </w:rPr>
        <w:t xml:space="preserve">Show Daily:  </w:t>
      </w:r>
      <w:r>
        <w:rPr>
          <w:rFonts w:hint="eastAsia" w:ascii="Arial" w:hAnsi="Arial" w:cs="Arial"/>
          <w:sz w:val="21"/>
        </w:rPr>
        <w:t>It</w:t>
      </w:r>
      <w:r>
        <w:rPr>
          <w:rFonts w:ascii="Arial" w:hAnsi="Arial" w:cs="Arial"/>
          <w:sz w:val="21"/>
        </w:rPr>
        <w:t xml:space="preserve"> will </w:t>
      </w:r>
      <w:r>
        <w:rPr>
          <w:rFonts w:hint="eastAsia" w:ascii="Arial" w:hAnsi="Arial" w:cs="Arial"/>
          <w:sz w:val="21"/>
        </w:rPr>
        <w:t xml:space="preserve">be </w:t>
      </w:r>
      <w:r>
        <w:rPr>
          <w:rFonts w:ascii="Arial" w:hAnsi="Arial" w:cs="Arial"/>
          <w:sz w:val="21"/>
        </w:rPr>
        <w:t>printed</w:t>
      </w:r>
      <w:r>
        <w:rPr>
          <w:rFonts w:hint="eastAsia" w:ascii="Arial" w:hAnsi="Arial" w:cs="Arial"/>
          <w:sz w:val="21"/>
        </w:rPr>
        <w:t xml:space="preserve"> and issued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daily</w:t>
      </w:r>
      <w:r>
        <w:rPr>
          <w:rFonts w:ascii="Arial" w:hAnsi="Arial" w:cs="Arial"/>
          <w:sz w:val="21"/>
        </w:rPr>
        <w:t xml:space="preserve"> </w:t>
      </w:r>
      <w:r>
        <w:rPr>
          <w:rFonts w:hint="eastAsia" w:ascii="Arial" w:hAnsi="Arial" w:cs="Arial"/>
          <w:sz w:val="21"/>
        </w:rPr>
        <w:t>during</w:t>
      </w:r>
      <w:r>
        <w:rPr>
          <w:rFonts w:ascii="Arial" w:hAnsi="Arial" w:cs="Arial"/>
          <w:sz w:val="21"/>
        </w:rPr>
        <w:t xml:space="preserve"> the </w:t>
      </w:r>
      <w:r>
        <w:rPr>
          <w:rFonts w:hint="eastAsia" w:ascii="Arial" w:hAnsi="Arial" w:cs="Arial"/>
          <w:sz w:val="21"/>
        </w:rPr>
        <w:t>exhibition</w:t>
      </w:r>
      <w:r>
        <w:rPr>
          <w:rFonts w:ascii="Arial" w:hAnsi="Arial" w:cs="Arial"/>
          <w:sz w:val="21"/>
        </w:rPr>
        <w:t>, allow participants to</w:t>
      </w:r>
      <w:r>
        <w:rPr>
          <w:rFonts w:hint="eastAsia" w:ascii="Arial" w:hAnsi="Arial" w:cs="Arial"/>
          <w:sz w:val="21"/>
        </w:rPr>
        <w:t xml:space="preserve"> catch</w:t>
      </w:r>
      <w:r>
        <w:rPr>
          <w:rFonts w:ascii="Arial" w:hAnsi="Arial" w:cs="Arial"/>
          <w:sz w:val="21"/>
        </w:rPr>
        <w:t xml:space="preserve"> up </w:t>
      </w:r>
      <w:r>
        <w:rPr>
          <w:rFonts w:hint="eastAsia" w:ascii="Arial" w:hAnsi="Arial" w:cs="Arial"/>
          <w:sz w:val="21"/>
        </w:rPr>
        <w:t>with</w:t>
      </w:r>
      <w:r>
        <w:rPr>
          <w:rFonts w:ascii="Arial" w:hAnsi="Arial" w:cs="Arial"/>
          <w:sz w:val="21"/>
        </w:rPr>
        <w:t xml:space="preserve"> the latest industry news from the show. </w:t>
      </w:r>
      <w:r>
        <w:rPr>
          <w:rFonts w:hint="eastAsia" w:ascii="Arial" w:hAnsi="Arial" w:cs="Arial"/>
          <w:sz w:val="21"/>
        </w:rPr>
        <w:t>It will help impress</w:t>
      </w:r>
      <w:r>
        <w:rPr>
          <w:rFonts w:ascii="Arial" w:hAnsi="Arial" w:cs="Arial"/>
          <w:sz w:val="21"/>
        </w:rPr>
        <w:t xml:space="preserve"> participants </w:t>
      </w:r>
      <w:r>
        <w:rPr>
          <w:rFonts w:hint="eastAsia" w:ascii="Arial" w:hAnsi="Arial" w:cs="Arial"/>
          <w:sz w:val="21"/>
        </w:rPr>
        <w:t xml:space="preserve">with </w:t>
      </w:r>
      <w:r>
        <w:rPr>
          <w:rFonts w:ascii="Arial" w:hAnsi="Arial" w:cs="Arial"/>
          <w:sz w:val="21"/>
        </w:rPr>
        <w:t>your booth number,</w:t>
      </w:r>
      <w:r>
        <w:rPr>
          <w:rFonts w:hint="eastAsia" w:ascii="Arial" w:hAnsi="Arial" w:cs="Arial"/>
          <w:sz w:val="21"/>
        </w:rPr>
        <w:t xml:space="preserve"> promote</w:t>
      </w:r>
      <w:r>
        <w:rPr>
          <w:rFonts w:ascii="Arial" w:hAnsi="Arial" w:cs="Arial"/>
          <w:sz w:val="21"/>
        </w:rPr>
        <w:t xml:space="preserve"> brand awareness, strengthen your company profile, buy</w:t>
      </w:r>
      <w:r>
        <w:rPr>
          <w:rFonts w:hint="eastAsia" w:ascii="Arial" w:hAnsi="Arial" w:cs="Arial"/>
          <w:sz w:val="21"/>
        </w:rPr>
        <w:t>/</w:t>
      </w:r>
      <w:r>
        <w:rPr>
          <w:rFonts w:ascii="Arial" w:hAnsi="Arial" w:cs="Arial"/>
          <w:sz w:val="21"/>
        </w:rPr>
        <w:t xml:space="preserve">sell goods </w:t>
      </w:r>
      <w:r>
        <w:rPr>
          <w:rFonts w:hint="eastAsia" w:ascii="Arial" w:hAnsi="Arial" w:cs="Arial"/>
          <w:sz w:val="21"/>
        </w:rPr>
        <w:t xml:space="preserve">and </w:t>
      </w:r>
      <w:r>
        <w:rPr>
          <w:rFonts w:ascii="Arial" w:hAnsi="Arial" w:cs="Arial"/>
          <w:sz w:val="21"/>
        </w:rPr>
        <w:t>services,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recruit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professionals</w:t>
      </w:r>
      <w:r>
        <w:rPr>
          <w:rFonts w:hint="eastAsia" w:ascii="Arial" w:hAnsi="Arial" w:cs="Arial"/>
          <w:sz w:val="21"/>
        </w:rPr>
        <w:t xml:space="preserve">, etc. </w:t>
      </w:r>
    </w:p>
    <w:tbl>
      <w:tblPr>
        <w:tblStyle w:val="15"/>
        <w:tblW w:w="9340" w:type="dxa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385"/>
        <w:gridCol w:w="238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3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hint="eastAsia"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Form of Ad</w:t>
            </w:r>
            <w:r>
              <w:rPr>
                <w:rFonts w:hint="eastAsia" w:ascii="Arial" w:hAnsi="Arial" w:cs="Arial"/>
                <w:b/>
                <w:sz w:val="21"/>
              </w:rPr>
              <w:t>.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Publishing Price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Form of Ad</w:t>
            </w:r>
            <w:r>
              <w:rPr>
                <w:rFonts w:hint="eastAsia" w:ascii="Arial" w:hAnsi="Arial" w:cs="Arial"/>
                <w:b/>
                <w:sz w:val="21"/>
              </w:rPr>
              <w:t>.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Publishing Price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3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Full page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US$</w:t>
            </w:r>
            <w:r>
              <w:rPr>
                <w:rFonts w:hint="eastAsia" w:ascii="Arial" w:hAnsi="Arial" w:cs="Arial"/>
                <w:sz w:val="21"/>
              </w:rPr>
              <w:t>8</w:t>
            </w:r>
            <w:r>
              <w:rPr>
                <w:rFonts w:ascii="Arial" w:hAnsi="Arial" w:cs="Arial"/>
                <w:sz w:val="21"/>
              </w:rPr>
              <w:t>,</w:t>
            </w:r>
            <w:r>
              <w:rPr>
                <w:rFonts w:hint="eastAsia" w:ascii="Arial" w:hAnsi="Arial" w:cs="Arial"/>
                <w:sz w:val="21"/>
              </w:rPr>
              <w:t>025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per insertion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 w:leftChars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US Junior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 w:leftChars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US$2,628 per insertion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193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Half page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pStyle w:val="4"/>
              <w:spacing w:line="320" w:lineRule="exact"/>
              <w:ind w:left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US$</w:t>
            </w:r>
            <w:r>
              <w:rPr>
                <w:rFonts w:hint="eastAsia" w:ascii="Arial" w:hAnsi="Arial" w:cs="Arial"/>
                <w:sz w:val="21"/>
              </w:rPr>
              <w:t>5</w:t>
            </w:r>
            <w:r>
              <w:rPr>
                <w:rFonts w:ascii="Arial" w:hAnsi="Arial" w:cs="Arial"/>
                <w:sz w:val="21"/>
              </w:rPr>
              <w:t>,</w:t>
            </w:r>
            <w:r>
              <w:rPr>
                <w:rFonts w:hint="eastAsia" w:ascii="Arial" w:hAnsi="Arial" w:cs="Arial"/>
                <w:sz w:val="21"/>
              </w:rPr>
              <w:t>160</w:t>
            </w:r>
            <w:r>
              <w:rPr>
                <w:rFonts w:ascii="Arial" w:hAnsi="Arial" w:cs="Arial"/>
                <w:sz w:val="21"/>
              </w:rPr>
              <w:t>per insertion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 w:leftChars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Module 15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pStyle w:val="4"/>
              <w:spacing w:line="320" w:lineRule="exact"/>
              <w:ind w:left="0" w:leftChars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US$1,460 per insertion</w:t>
            </w:r>
          </w:p>
        </w:tc>
      </w:tr>
    </w:tbl>
    <w:p>
      <w:pPr>
        <w:spacing w:before="240" w:line="320" w:lineRule="exact"/>
        <w:rPr>
          <w:rFonts w:hint="eastAsia" w:ascii="Arial" w:hAnsi="Arial" w:eastAsia="黑体" w:cs="Arial"/>
          <w:szCs w:val="21"/>
        </w:rPr>
      </w:pPr>
      <w:r>
        <w:rPr>
          <w:rFonts w:hint="eastAsia" w:ascii="Arial" w:hAnsi="Arial" w:eastAsia="黑体" w:cs="Arial"/>
          <w:szCs w:val="21"/>
        </w:rPr>
        <w:t xml:space="preserve">Sponsorship Opportunities such as </w:t>
      </w:r>
      <w:r>
        <w:rPr>
          <w:rFonts w:ascii="Arial" w:hAnsi="Arial" w:eastAsia="黑体" w:cs="Arial"/>
          <w:b/>
          <w:szCs w:val="21"/>
        </w:rPr>
        <w:t>Visitor</w:t>
      </w:r>
      <w:r>
        <w:rPr>
          <w:rFonts w:hint="eastAsia" w:ascii="Arial" w:hAnsi="Arial" w:eastAsia="黑体" w:cs="Arial"/>
          <w:b/>
          <w:szCs w:val="21"/>
        </w:rPr>
        <w:t xml:space="preserve"> Guide Sponsor</w:t>
      </w:r>
      <w:r>
        <w:rPr>
          <w:rFonts w:hint="eastAsia" w:ascii="Arial" w:hAnsi="Arial" w:eastAsia="黑体" w:cs="Arial"/>
          <w:szCs w:val="21"/>
        </w:rPr>
        <w:t xml:space="preserve">, </w:t>
      </w:r>
      <w:r>
        <w:rPr>
          <w:rFonts w:hint="eastAsia" w:ascii="Arial" w:hAnsi="Arial" w:eastAsia="黑体" w:cs="Arial"/>
          <w:b/>
          <w:szCs w:val="21"/>
        </w:rPr>
        <w:t>On-site Banner Sponsor</w:t>
      </w:r>
      <w:r>
        <w:rPr>
          <w:rFonts w:hint="eastAsia" w:ascii="Arial" w:hAnsi="Arial" w:eastAsia="黑体" w:cs="Arial"/>
          <w:szCs w:val="21"/>
        </w:rPr>
        <w:t xml:space="preserve"> and etc. are available as well. For more information please contact with the cippe organizational committee.</w:t>
      </w:r>
    </w:p>
    <w:p>
      <w:pPr>
        <w:pStyle w:val="4"/>
        <w:spacing w:line="300" w:lineRule="exact"/>
        <w:ind w:left="0"/>
        <w:jc w:val="left"/>
        <w:rPr>
          <w:rFonts w:hint="eastAsia" w:ascii="Arial" w:hAnsi="Arial" w:cs="Arial"/>
          <w:sz w:val="18"/>
          <w:szCs w:val="18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66675</wp:posOffset>
            </wp:positionV>
            <wp:extent cx="1075690" cy="885190"/>
            <wp:effectExtent l="0" t="0" r="10160" b="10160"/>
            <wp:wrapTight wrapText="bothSides">
              <wp:wrapPolygon>
                <wp:start x="-191" y="0"/>
                <wp:lineTo x="-191" y="21368"/>
                <wp:lineTo x="21600" y="21368"/>
                <wp:lineTo x="21600" y="0"/>
                <wp:lineTo x="-191" y="0"/>
              </wp:wrapPolygon>
            </wp:wrapTight>
            <wp:docPr id="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0" cy="891540"/>
                <wp:effectExtent l="5080" t="0" r="13970" b="22860"/>
                <wp:wrapSquare wrapText="bothSides"/>
                <wp:docPr id="6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连接符 1" o:spid="_x0000_s1026" o:spt="20" style="position:absolute;left:0pt;margin-left:108pt;margin-top:5.25pt;height:70.2pt;width:0pt;mso-wrap-distance-bottom:0pt;mso-wrap-distance-left:9pt;mso-wrap-distance-right:9pt;mso-wrap-distance-top:0pt;z-index:251663360;mso-width-relative:page;mso-height-relative:page;" filled="f" stroked="t" coordsize="21600,21600" o:gfxdata="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Aw6j9cAAAAK&#10;AQAADwAAAAAAAAABACAAAAAiAAAAZHJzL2Rvd25yZXYueG1sUEsBAhQAFAAAAAgAh07iQBDtJOEd&#10;AgAAMQQAAA4AAAAAAAAAAQAgAAAAJgEAAGRycy9lMm9Eb2MueG1sUEsFBgAAAAAGAAYAWQEAALUF&#10;AAAAAA=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eastAsia" w:ascii="Arial" w:hAnsi="Arial" w:cs="Arial"/>
          <w:sz w:val="18"/>
          <w:szCs w:val="18"/>
        </w:rPr>
        <w:t>Organizer: Beijing Zhenwei Exhibition Co., Ltd.</w:t>
      </w:r>
    </w:p>
    <w:p>
      <w:pPr>
        <w:pStyle w:val="4"/>
        <w:spacing w:line="300" w:lineRule="exact"/>
        <w:ind w:left="0"/>
        <w:jc w:val="left"/>
        <w:rPr>
          <w:rFonts w:hint="eastAsia" w:ascii="Arial" w:hAnsi="Arial" w:cs="Arial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801, Building E, Kaixuancheng,170, Beiyuan Road, Chaoyang District, Beijing 100101, </w:t>
      </w:r>
      <w:r>
        <w:rPr>
          <w:rFonts w:hint="eastAsia" w:ascii="Arial" w:hAnsi="Arial" w:cs="Arial"/>
          <w:sz w:val="18"/>
          <w:szCs w:val="18"/>
        </w:rPr>
        <w:t xml:space="preserve">P.R. </w:t>
      </w:r>
      <w:r>
        <w:rPr>
          <w:rFonts w:ascii="Arial" w:hAnsi="Arial" w:cs="Arial"/>
          <w:sz w:val="18"/>
          <w:szCs w:val="18"/>
        </w:rPr>
        <w:t>China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 </w:t>
      </w:r>
      <w:r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kern w:val="0"/>
          <w:sz w:val="18"/>
          <w:szCs w:val="18"/>
        </w:rPr>
        <w:t>86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10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 xml:space="preserve">5823 </w:t>
      </w:r>
      <w:r>
        <w:rPr>
          <w:rFonts w:hint="eastAsia" w:ascii="Arial" w:hAnsi="Arial" w:cs="Arial"/>
          <w:kern w:val="0"/>
          <w:sz w:val="18"/>
          <w:szCs w:val="18"/>
        </w:rPr>
        <w:t>6</w:t>
      </w:r>
      <w:r>
        <w:rPr>
          <w:rFonts w:hint="eastAsia" w:ascii="Arial" w:hAnsi="Arial" w:cs="Arial"/>
          <w:kern w:val="0"/>
          <w:sz w:val="18"/>
          <w:szCs w:val="18"/>
          <w:lang w:val="en-US" w:eastAsia="zh-CN"/>
        </w:rPr>
        <w:t>341</w:t>
      </w:r>
      <w:r>
        <w:rPr>
          <w:rFonts w:ascii="Arial" w:hAnsi="Arial" w:cs="Arial"/>
          <w:kern w:val="0"/>
          <w:sz w:val="18"/>
          <w:szCs w:val="18"/>
        </w:rPr>
        <w:t xml:space="preserve">   Fax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kern w:val="0"/>
          <w:sz w:val="18"/>
          <w:szCs w:val="18"/>
        </w:rPr>
        <w:t>+86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10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 w:val="18"/>
          <w:szCs w:val="18"/>
        </w:rPr>
        <w:t>5823 6567</w:t>
      </w:r>
      <w:r>
        <w:rPr>
          <w:rFonts w:hint="eastAsia" w:ascii="Arial" w:hAnsi="Arial" w:cs="Arial"/>
          <w:kern w:val="0"/>
          <w:sz w:val="18"/>
          <w:szCs w:val="18"/>
        </w:rPr>
        <w:t xml:space="preserve">  </w:t>
      </w:r>
    </w:p>
    <w:p>
      <w:pPr>
        <w:pStyle w:val="4"/>
        <w:spacing w:line="300" w:lineRule="exact"/>
        <w:ind w:left="0"/>
        <w:jc w:val="left"/>
        <w:rPr>
          <w:rFonts w:hint="eastAsia"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/>
      </w:r>
      <w:r>
        <w:rPr>
          <w:rFonts w:ascii="Arial" w:hAnsi="Arial" w:cs="Arial"/>
          <w:color w:val="auto"/>
          <w:sz w:val="18"/>
          <w:szCs w:val="18"/>
        </w:rPr>
        <w:instrText xml:space="preserve"> HYPERLINK "http://www</w:instrText>
      </w:r>
      <w:r>
        <w:rPr>
          <w:rFonts w:hint="eastAsia" w:ascii="Arial" w:hAnsi="Arial" w:cs="Arial"/>
          <w:color w:val="auto"/>
          <w:kern w:val="0"/>
          <w:sz w:val="18"/>
          <w:szCs w:val="18"/>
          <w:lang w:val="fr-FR"/>
        </w:rPr>
        <w:instrText xml:space="preserve">.cippe.com.cn</w:instrText>
      </w:r>
      <w:r>
        <w:rPr>
          <w:rFonts w:ascii="Arial" w:hAnsi="Arial" w:cs="Arial"/>
          <w:color w:val="auto"/>
          <w:sz w:val="18"/>
          <w:szCs w:val="18"/>
        </w:rPr>
        <w:instrText xml:space="preserve">" </w:instrText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Style w:val="14"/>
          <w:rFonts w:ascii="Arial" w:hAnsi="Arial" w:cs="Arial"/>
          <w:color w:val="auto"/>
          <w:sz w:val="18"/>
          <w:szCs w:val="18"/>
          <w:u w:val="none"/>
        </w:rPr>
        <w:t>http://www</w:t>
      </w:r>
      <w:r>
        <w:rPr>
          <w:rStyle w:val="14"/>
          <w:rFonts w:hint="eastAsia" w:ascii="Arial" w:hAnsi="Arial" w:cs="Arial"/>
          <w:color w:val="auto"/>
          <w:kern w:val="0"/>
          <w:sz w:val="18"/>
          <w:szCs w:val="18"/>
          <w:u w:val="none"/>
          <w:lang w:val="fr-FR"/>
        </w:rPr>
        <w:t>.cippe.com.cn</w:t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r>
        <w:rPr>
          <w:rFonts w:hint="eastAsia" w:ascii="Arial" w:hAnsi="Arial" w:cs="Arial"/>
          <w:kern w:val="0"/>
          <w:sz w:val="18"/>
          <w:szCs w:val="18"/>
          <w:lang w:val="fr-FR"/>
        </w:rPr>
        <w:t xml:space="preserve"> </w:t>
      </w:r>
      <w:r>
        <w:rPr>
          <w:rFonts w:hint="eastAsia" w:ascii="Arial" w:hAnsi="Arial" w:cs="Arial"/>
          <w:kern w:val="0"/>
          <w:sz w:val="18"/>
          <w:szCs w:val="18"/>
        </w:rPr>
        <w:t xml:space="preserve"> </w:t>
      </w:r>
      <w:r>
        <w:rPr>
          <w:rFonts w:hint="eastAsia" w:ascii="Arial" w:hAnsi="Arial" w:cs="Arial"/>
          <w:kern w:val="0"/>
          <w:sz w:val="18"/>
          <w:szCs w:val="18"/>
          <w:lang w:val="fr-FR"/>
        </w:rPr>
        <w:t xml:space="preserve"> </w:t>
      </w:r>
      <w:r>
        <w:rPr>
          <w:rFonts w:ascii="Arial" w:hAnsi="Arial" w:cs="Arial"/>
          <w:kern w:val="0"/>
          <w:sz w:val="18"/>
          <w:szCs w:val="18"/>
          <w:lang w:val="fr-FR"/>
        </w:rPr>
        <w:t>E</w:t>
      </w:r>
      <w:r>
        <w:rPr>
          <w:rFonts w:hint="eastAsia" w:ascii="Arial" w:hAnsi="Arial" w:cs="Arial"/>
          <w:kern w:val="0"/>
          <w:sz w:val="18"/>
          <w:szCs w:val="18"/>
          <w:lang w:val="fr-FR"/>
        </w:rPr>
        <w:t>-</w:t>
      </w:r>
      <w:r>
        <w:rPr>
          <w:rFonts w:ascii="Arial" w:hAnsi="Arial" w:cs="Arial"/>
          <w:kern w:val="0"/>
          <w:sz w:val="18"/>
          <w:szCs w:val="18"/>
          <w:lang w:val="fr-FR"/>
        </w:rPr>
        <w:t>mail</w:t>
      </w:r>
      <w:r>
        <w:rPr>
          <w:rFonts w:ascii="Arial" w:hAnsi="Arial" w:cs="Arial"/>
          <w:b/>
          <w:bCs/>
          <w:sz w:val="18"/>
          <w:szCs w:val="18"/>
          <w:lang w:val="fr-FR"/>
        </w:rPr>
        <w:t>:</w:t>
      </w:r>
      <w:r>
        <w:rPr>
          <w:rFonts w:hint="eastAsia"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fr-FR"/>
        </w:rPr>
        <w:fldChar w:fldCharType="begin"/>
      </w:r>
      <w:r>
        <w:rPr>
          <w:rFonts w:ascii="Arial" w:hAnsi="Arial" w:cs="Arial"/>
          <w:color w:val="auto"/>
          <w:sz w:val="18"/>
          <w:szCs w:val="18"/>
          <w:lang w:val="fr-FR"/>
        </w:rPr>
        <w:instrText xml:space="preserve"> HYPERLINK "mailto:</w:instrText>
      </w:r>
      <w:r>
        <w:rPr>
          <w:rFonts w:hint="eastAsia" w:ascii="Arial" w:hAnsi="Arial" w:cs="Arial"/>
          <w:color w:val="auto"/>
          <w:sz w:val="18"/>
          <w:szCs w:val="18"/>
          <w:lang w:val="fr-FR"/>
        </w:rPr>
        <w:instrText xml:space="preserve">cippe@zhenweiexpo.com</w:instrText>
      </w:r>
      <w:r>
        <w:rPr>
          <w:rFonts w:ascii="Arial" w:hAnsi="Arial" w:cs="Arial"/>
          <w:color w:val="auto"/>
          <w:sz w:val="18"/>
          <w:szCs w:val="18"/>
          <w:lang w:val="fr-FR"/>
        </w:rPr>
        <w:instrText xml:space="preserve">" </w:instrText>
      </w:r>
      <w:r>
        <w:rPr>
          <w:rFonts w:ascii="Arial" w:hAnsi="Arial" w:cs="Arial"/>
          <w:color w:val="auto"/>
          <w:sz w:val="18"/>
          <w:szCs w:val="18"/>
          <w:lang w:val="fr-FR"/>
        </w:rPr>
        <w:fldChar w:fldCharType="separate"/>
      </w:r>
      <w:r>
        <w:rPr>
          <w:rFonts w:hint="eastAsia" w:ascii="Arial" w:hAnsi="Arial" w:cs="Arial"/>
          <w:color w:val="auto"/>
          <w:sz w:val="18"/>
          <w:szCs w:val="18"/>
          <w:lang w:val="en-US" w:eastAsia="zh-CN"/>
        </w:rPr>
        <w:t>sunbin</w:t>
      </w:r>
      <w:r>
        <w:rPr>
          <w:rStyle w:val="14"/>
          <w:rFonts w:hint="eastAsia" w:ascii="Arial" w:hAnsi="Arial" w:cs="Arial"/>
          <w:color w:val="auto"/>
          <w:sz w:val="18"/>
          <w:szCs w:val="18"/>
          <w:u w:val="none"/>
          <w:lang w:val="fr-FR"/>
        </w:rPr>
        <w:t>@zhenweiexpo.com</w:t>
      </w:r>
      <w:r>
        <w:rPr>
          <w:rFonts w:ascii="Arial" w:hAnsi="Arial" w:cs="Arial"/>
          <w:color w:val="auto"/>
          <w:sz w:val="18"/>
          <w:szCs w:val="18"/>
          <w:lang w:val="fr-FR"/>
        </w:rPr>
        <w:fldChar w:fldCharType="end"/>
      </w:r>
      <w:r>
        <w:rPr>
          <w:rFonts w:hint="eastAsia" w:ascii="Arial" w:hAnsi="Arial" w:cs="Arial"/>
          <w:sz w:val="18"/>
          <w:szCs w:val="18"/>
          <w:lang w:val="fr-FR"/>
        </w:rPr>
        <w:t xml:space="preserve">  </w:t>
      </w:r>
      <w:r>
        <w:rPr>
          <w:rFonts w:hint="eastAsia" w:ascii="Arial" w:hAnsi="Arial" w:cs="Arial"/>
          <w:sz w:val="18"/>
          <w:szCs w:val="18"/>
          <w:lang w:val="en-US" w:eastAsia="zh-CN"/>
        </w:rPr>
        <w:t xml:space="preserve"> </w:t>
      </w:r>
      <w:r>
        <w:rPr>
          <w:rFonts w:hint="eastAsia" w:ascii="Arial" w:hAnsi="Arial" w:cs="Arial"/>
          <w:sz w:val="18"/>
          <w:szCs w:val="18"/>
          <w:lang w:val="fr-FR"/>
        </w:rPr>
        <w:t>C</w:t>
      </w:r>
      <w:bookmarkStart w:id="17" w:name="_GoBack"/>
      <w:bookmarkEnd w:id="17"/>
      <w:r>
        <w:rPr>
          <w:rFonts w:hint="eastAsia" w:ascii="Arial" w:hAnsi="Arial" w:cs="Arial"/>
          <w:sz w:val="18"/>
          <w:szCs w:val="18"/>
          <w:lang w:val="fr-FR"/>
        </w:rPr>
        <w:t xml:space="preserve">ontact: </w:t>
      </w:r>
      <w:r>
        <w:rPr>
          <w:rFonts w:hint="eastAsia" w:ascii="Arial" w:hAnsi="Arial" w:cs="Arial"/>
          <w:sz w:val="18"/>
          <w:szCs w:val="18"/>
          <w:lang w:val="en-US" w:eastAsia="zh-CN"/>
        </w:rPr>
        <w:t>Nikita</w:t>
      </w:r>
    </w:p>
    <w:p>
      <w:pPr>
        <w:pStyle w:val="4"/>
        <w:spacing w:line="240" w:lineRule="atLeast"/>
        <w:ind w:left="0"/>
        <w:rPr>
          <w:rFonts w:hint="eastAsia"/>
          <w:kern w:val="0"/>
          <w:sz w:val="18"/>
          <w:szCs w:val="18"/>
          <w:lang w:val="fr-FR"/>
        </w:rPr>
      </w:pPr>
    </w:p>
    <w:p>
      <w:pPr>
        <w:pStyle w:val="3"/>
        <w:jc w:val="left"/>
        <w:rPr>
          <w:rFonts w:ascii="Arial Narrow" w:hAnsi="Arial Narrow" w:cs="Arial"/>
          <w:b/>
          <w:bCs/>
          <w:szCs w:val="28"/>
        </w:rPr>
      </w:pPr>
      <w:r>
        <w:rPr>
          <w:rFonts w:hint="eastAsia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-1861185</wp:posOffset>
                </wp:positionH>
                <wp:positionV relativeFrom="paragraph">
                  <wp:posOffset>329565</wp:posOffset>
                </wp:positionV>
                <wp:extent cx="6023610" cy="0"/>
                <wp:effectExtent l="0" t="0" r="0" b="0"/>
                <wp:wrapNone/>
                <wp:docPr id="5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-146.55pt;margin-top:25.95pt;height:0pt;width:474.3pt;z-index:251662336;mso-width-relative:page;mso-height-relative:page;" filled="f" stroked="t" coordsize="21600,21600" o:gfxdata="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UPZXNgAAAAKAQAADwAAAAAAAAABACAAAAAiAAAA&#10;ZHJzL2Rvd25yZXYueG1sUEsBAhQAFAAAAAgAh07iQO5C2E/OAQAAj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-117475</wp:posOffset>
            </wp:positionV>
            <wp:extent cx="1809750" cy="393065"/>
            <wp:effectExtent l="0" t="0" r="0" b="6985"/>
            <wp:wrapSquare wrapText="bothSides"/>
            <wp:docPr id="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Cs w:val="28"/>
          <w:lang w:val="fr-FR"/>
        </w:rPr>
        <w:t xml:space="preserve">            </w:t>
      </w:r>
      <w:r>
        <w:rPr>
          <w:rFonts w:ascii="Arial Narrow" w:hAnsi="Arial Narrow" w:cs="Arial"/>
          <w:b/>
          <w:bCs/>
          <w:szCs w:val="28"/>
        </w:rPr>
        <w:t>Application Form</w:t>
      </w:r>
    </w:p>
    <w:p>
      <w:pPr>
        <w:pStyle w:val="3"/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The </w:t>
      </w:r>
      <w:r>
        <w:rPr>
          <w:rFonts w:hint="eastAsia" w:ascii="Arial" w:hAnsi="Arial" w:cs="Arial"/>
          <w:spacing w:val="-10"/>
          <w:sz w:val="24"/>
          <w:szCs w:val="24"/>
          <w:lang w:eastAsia="zh-CN"/>
        </w:rPr>
        <w:t>19</w:t>
      </w:r>
      <w:r>
        <w:rPr>
          <w:rFonts w:ascii="Arial" w:hAnsi="Arial" w:cs="Arial"/>
          <w:spacing w:val="-10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-10"/>
          <w:sz w:val="24"/>
          <w:szCs w:val="24"/>
        </w:rPr>
        <w:t xml:space="preserve"> China International Petroleum &amp; Petrochemical Technology and Equipment</w:t>
      </w:r>
      <w:r>
        <w:rPr>
          <w:rFonts w:hint="eastAsia"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Exhibition</w:t>
      </w:r>
      <w:r>
        <w:rPr>
          <w:rFonts w:hint="eastAsia"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March </w:t>
      </w:r>
      <w:r>
        <w:rPr>
          <w:rFonts w:hint="eastAsia"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-</w:t>
      </w:r>
      <w:r>
        <w:rPr>
          <w:rFonts w:hint="eastAsia"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hint="eastAsia" w:ascii="Arial" w:hAnsi="Arial" w:cs="Arial"/>
          <w:sz w:val="24"/>
          <w:szCs w:val="24"/>
          <w:lang w:eastAsia="zh-CN"/>
        </w:rPr>
        <w:t>2019</w:t>
      </w:r>
      <w:r>
        <w:rPr>
          <w:rFonts w:hint="eastAsia"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pacing w:val="-4"/>
          <w:sz w:val="24"/>
          <w:szCs w:val="24"/>
        </w:rPr>
        <w:t>New China International Exhibition Center, Beijing</w:t>
      </w:r>
    </w:p>
    <w:p>
      <w:pPr>
        <w:tabs>
          <w:tab w:val="left" w:pos="1980"/>
        </w:tabs>
        <w:spacing w:line="360" w:lineRule="auto"/>
        <w:ind w:right="-271" w:rightChars="-129"/>
      </w:pPr>
      <w:r>
        <w:rPr>
          <w:rFonts w:ascii="Arial" w:hAnsi="Arial" w:cs="Arial"/>
        </w:rPr>
        <w:t xml:space="preserve">Please fill out the form below and then send it back to the organizer via fax or email. </w:t>
      </w:r>
    </w:p>
    <w:p>
      <w:pPr>
        <w:pStyle w:val="3"/>
        <w:spacing w:line="360" w:lineRule="auto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Company Name: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spacing w:line="360" w:lineRule="auto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Address: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</w:t>
      </w:r>
      <w:r>
        <w:rPr>
          <w:rFonts w:ascii="Arial" w:hAnsi="Arial" w:eastAsia="宋体" w:cs="Arial"/>
          <w:sz w:val="21"/>
          <w:szCs w:val="24"/>
        </w:rPr>
        <w:t xml:space="preserve"> Country: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ascii="Arial" w:hAnsi="Arial" w:eastAsia="宋体" w:cs="Arial"/>
          <w:sz w:val="21"/>
          <w:szCs w:val="24"/>
        </w:rPr>
        <w:t>Postal/Zip code: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</w:p>
    <w:p>
      <w:pPr>
        <w:pStyle w:val="3"/>
        <w:spacing w:line="360" w:lineRule="auto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Contact Person (Mr</w:t>
      </w:r>
      <w:r>
        <w:rPr>
          <w:rFonts w:hint="eastAsia" w:ascii="Arial" w:hAnsi="Arial" w:eastAsia="宋体" w:cs="Arial"/>
          <w:sz w:val="21"/>
          <w:szCs w:val="24"/>
        </w:rPr>
        <w:t>.</w:t>
      </w:r>
      <w:r>
        <w:rPr>
          <w:rFonts w:ascii="Arial" w:hAnsi="Arial" w:eastAsia="宋体" w:cs="Arial"/>
          <w:sz w:val="21"/>
          <w:szCs w:val="24"/>
        </w:rPr>
        <w:t xml:space="preserve"> /Ms):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</w:t>
      </w:r>
      <w:r>
        <w:rPr>
          <w:rFonts w:ascii="Arial" w:hAnsi="Arial" w:eastAsia="宋体" w:cs="Arial"/>
          <w:sz w:val="21"/>
          <w:szCs w:val="24"/>
        </w:rPr>
        <w:t xml:space="preserve"> Position: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</w:p>
    <w:p>
      <w:pPr>
        <w:pStyle w:val="3"/>
        <w:spacing w:line="360" w:lineRule="auto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</w:t>
      </w:r>
      <w:r>
        <w:rPr>
          <w:rFonts w:hint="eastAsia" w:ascii="Arial" w:hAnsi="Arial" w:eastAsia="宋体" w:cs="Arial"/>
          <w:sz w:val="21"/>
          <w:szCs w:val="24"/>
        </w:rPr>
        <w:t>ob: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Tel: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Fax: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</w:p>
    <w:p>
      <w:pPr>
        <w:pStyle w:val="3"/>
        <w:spacing w:line="360" w:lineRule="auto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Website: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</w:rPr>
        <w:t>E-mail: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  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</w:t>
      </w:r>
    </w:p>
    <w:p>
      <w:pPr>
        <w:pStyle w:val="3"/>
        <w:spacing w:line="360" w:lineRule="auto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Main products/exhibits (</w:t>
      </w:r>
      <w:r>
        <w:rPr>
          <w:rFonts w:hint="eastAsia" w:ascii="Arial" w:hAnsi="Arial" w:eastAsia="宋体" w:cs="Arial"/>
          <w:sz w:val="21"/>
          <w:szCs w:val="24"/>
        </w:rPr>
        <w:t>English)</w:t>
      </w:r>
      <w:r>
        <w:rPr>
          <w:rFonts w:ascii="Arial" w:hAnsi="Arial" w:eastAsia="宋体" w:cs="Arial"/>
          <w:sz w:val="21"/>
          <w:szCs w:val="24"/>
        </w:rPr>
        <w:t>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</w:t>
      </w:r>
    </w:p>
    <w:p>
      <w:pPr>
        <w:pStyle w:val="3"/>
        <w:spacing w:line="360" w:lineRule="exact"/>
        <w:rPr>
          <w:rFonts w:hint="eastAsia" w:ascii="Arial" w:hAnsi="Arial" w:eastAsia="宋体" w:cs="Arial"/>
          <w:b/>
          <w:sz w:val="21"/>
          <w:szCs w:val="24"/>
        </w:rPr>
      </w:pPr>
      <w:r>
        <w:rPr>
          <w:rFonts w:ascii="Arial" w:hAnsi="Arial" w:eastAsia="宋体" w:cs="Arial"/>
          <w:b/>
          <w:sz w:val="21"/>
          <w:szCs w:val="24"/>
        </w:rPr>
        <w:t>Exhibition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Mode and Cost</w:t>
      </w:r>
    </w:p>
    <w:p>
      <w:pPr>
        <w:pStyle w:val="3"/>
        <w:spacing w:line="360" w:lineRule="exact"/>
        <w:rPr>
          <w:rFonts w:hint="eastAsia" w:ascii="Arial" w:hAnsi="Arial" w:cs="Arial"/>
        </w:rPr>
      </w:pPr>
      <w:r>
        <w:rPr>
          <w:rFonts w:hint="eastAsia" w:ascii="Arial" w:hAnsi="Arial" w:eastAsia="宋体" w:cs="Arial"/>
          <w:sz w:val="21"/>
          <w:szCs w:val="24"/>
        </w:rPr>
        <w:t>1.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 xml:space="preserve">Space with shell scheme: </w:t>
      </w:r>
      <w:r>
        <w:rPr>
          <w:rFonts w:hint="eastAsia" w:ascii="Arial" w:hAnsi="Arial" w:eastAsia="宋体" w:cs="Arial"/>
          <w:sz w:val="21"/>
          <w:szCs w:val="22"/>
          <w:u w:val="single"/>
        </w:rPr>
        <w:t xml:space="preserve">          </w:t>
      </w:r>
      <w:r>
        <w:rPr>
          <w:rFonts w:ascii="Arial" w:hAnsi="Arial" w:eastAsia="宋体" w:cs="Arial"/>
          <w:sz w:val="21"/>
          <w:szCs w:val="22"/>
        </w:rPr>
        <w:t xml:space="preserve"> sqm (standard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>CNY</w:t>
      </w:r>
      <w:r>
        <w:rPr>
          <w:rFonts w:hint="eastAsia" w:ascii="Arial" w:hAnsi="Arial" w:eastAsia="宋体" w:cs="Arial"/>
          <w:sz w:val="21"/>
          <w:szCs w:val="22"/>
        </w:rPr>
        <w:t>30</w:t>
      </w:r>
      <w:r>
        <w:rPr>
          <w:rFonts w:ascii="Arial" w:hAnsi="Arial" w:eastAsia="宋体" w:cs="Arial"/>
          <w:sz w:val="21"/>
          <w:szCs w:val="22"/>
        </w:rPr>
        <w:t>, 000</w:t>
      </w:r>
      <w:r>
        <w:rPr>
          <w:rFonts w:hint="eastAsia" w:ascii="Arial" w:hAnsi="Arial" w:eastAsia="宋体" w:cs="Arial"/>
          <w:sz w:val="21"/>
          <w:szCs w:val="22"/>
        </w:rPr>
        <w:t xml:space="preserve"> / </w:t>
      </w:r>
      <w:r>
        <w:rPr>
          <w:rFonts w:ascii="Arial" w:hAnsi="Arial" w:eastAsia="宋体" w:cs="Arial"/>
          <w:sz w:val="21"/>
          <w:szCs w:val="22"/>
        </w:rPr>
        <w:t xml:space="preserve">9sqm) 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210" w:firstLineChars="10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Preferred booth numbers: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Fee: 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   </w:t>
      </w:r>
    </w:p>
    <w:p>
      <w:pPr>
        <w:pStyle w:val="3"/>
        <w:spacing w:line="360" w:lineRule="exact"/>
        <w:ind w:firstLine="105" w:firstLineChars="50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 xml:space="preserve"> Raw space: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 xml:space="preserve"> (</w:t>
      </w:r>
      <w:r>
        <w:rPr>
          <w:rFonts w:ascii="Arial" w:hAnsi="Arial" w:cs="Arial"/>
          <w:sz w:val="21"/>
        </w:rPr>
        <w:t>minimum 36 sqm</w:t>
      </w:r>
      <w:r>
        <w:rPr>
          <w:rFonts w:ascii="Arial" w:hAnsi="Arial" w:eastAsia="宋体" w:cs="Arial"/>
          <w:sz w:val="21"/>
          <w:szCs w:val="24"/>
        </w:rPr>
        <w:t xml:space="preserve">  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>, 200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>/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>)</w:t>
      </w:r>
    </w:p>
    <w:p>
      <w:pPr>
        <w:pStyle w:val="3"/>
        <w:spacing w:line="360" w:lineRule="exact"/>
        <w:ind w:firstLine="210" w:firstLineChars="100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Preferred booth numbers: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sz w:val="21"/>
          <w:szCs w:val="24"/>
        </w:rPr>
        <w:t xml:space="preserve">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</w:t>
      </w:r>
    </w:p>
    <w:p>
      <w:pPr>
        <w:pStyle w:val="3"/>
        <w:spacing w:line="360" w:lineRule="exact"/>
        <w:ind w:left="210" w:hanging="210" w:hanging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2</w:t>
      </w:r>
      <w:r>
        <w:rPr>
          <w:rFonts w:ascii="Arial" w:hAnsi="Arial" w:eastAsia="宋体" w:cs="Arial"/>
          <w:sz w:val="21"/>
          <w:szCs w:val="24"/>
        </w:rPr>
        <w:t>.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 xml:space="preserve">Advertisement </w:t>
      </w:r>
      <w:r>
        <w:rPr>
          <w:rFonts w:hint="eastAsia" w:ascii="Arial" w:hAnsi="Arial" w:eastAsia="宋体" w:cs="Arial"/>
          <w:sz w:val="21"/>
          <w:szCs w:val="24"/>
        </w:rPr>
        <w:t>i</w:t>
      </w:r>
      <w:r>
        <w:rPr>
          <w:rFonts w:ascii="Arial" w:hAnsi="Arial" w:eastAsia="宋体" w:cs="Arial"/>
          <w:sz w:val="21"/>
          <w:szCs w:val="24"/>
        </w:rPr>
        <w:t>n</w:t>
      </w:r>
      <w:r>
        <w:rPr>
          <w:rFonts w:hint="eastAsia" w:ascii="Arial" w:hAnsi="Arial" w:eastAsia="宋体" w:cs="Arial"/>
          <w:sz w:val="21"/>
          <w:szCs w:val="24"/>
        </w:rPr>
        <w:t xml:space="preserve"> the</w:t>
      </w:r>
      <w:r>
        <w:rPr>
          <w:rFonts w:ascii="Arial" w:hAnsi="Arial" w:eastAsia="宋体" w:cs="Arial"/>
          <w:sz w:val="21"/>
          <w:szCs w:val="24"/>
        </w:rPr>
        <w:t xml:space="preserve"> Expo Catalog</w:t>
      </w:r>
      <w:r>
        <w:rPr>
          <w:rFonts w:hint="eastAsia" w:ascii="Arial" w:hAnsi="Arial" w:eastAsia="宋体" w:cs="Arial"/>
          <w:sz w:val="21"/>
          <w:szCs w:val="24"/>
        </w:rPr>
        <w:t>ue</w:t>
      </w:r>
      <w:r>
        <w:rPr>
          <w:rFonts w:ascii="Arial" w:hAnsi="Arial" w:eastAsia="宋体" w:cs="Arial"/>
          <w:sz w:val="21"/>
          <w:szCs w:val="24"/>
        </w:rPr>
        <w:t>:</w:t>
      </w:r>
    </w:p>
    <w:p>
      <w:pPr>
        <w:pStyle w:val="3"/>
        <w:spacing w:line="360" w:lineRule="exact"/>
        <w:ind w:left="210" w:left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30,000</w:t>
      </w:r>
      <w:r>
        <w:rPr>
          <w:rFonts w:ascii="Arial" w:hAnsi="Arial" w:eastAsia="宋体" w:cs="Arial"/>
          <w:sz w:val="21"/>
          <w:szCs w:val="24"/>
        </w:rPr>
        <w:t xml:space="preserve">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Inside 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 xml:space="preserve"> 20,000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Head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20,000</w:t>
      </w:r>
      <w:r>
        <w:rPr>
          <w:rFonts w:hint="eastAsia" w:ascii="Arial" w:hAnsi="Arial" w:eastAsia="宋体" w:cs="Arial"/>
          <w:sz w:val="21"/>
          <w:szCs w:val="24"/>
        </w:rPr>
        <w:t xml:space="preserve">            □</w:t>
      </w:r>
      <w:r>
        <w:rPr>
          <w:rFonts w:ascii="Arial" w:hAnsi="Arial" w:eastAsia="宋体" w:cs="Arial"/>
          <w:sz w:val="21"/>
          <w:szCs w:val="24"/>
        </w:rPr>
        <w:t xml:space="preserve">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25,000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Inside 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  <w:lang w:eastAsia="zh-CN"/>
        </w:rPr>
        <w:t>19</w:t>
      </w:r>
      <w:r>
        <w:rPr>
          <w:rFonts w:hint="eastAsia" w:ascii="Arial" w:hAnsi="Arial" w:cs="Arial"/>
          <w:sz w:val="21"/>
        </w:rPr>
        <w:t xml:space="preserve">,000 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 Colored Inside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10,000</w:t>
      </w:r>
    </w:p>
    <w:p>
      <w:pPr>
        <w:pStyle w:val="3"/>
        <w:spacing w:line="36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eastAsia="宋体" w:cs="Arial"/>
          <w:sz w:val="21"/>
          <w:szCs w:val="24"/>
        </w:rPr>
        <w:t xml:space="preserve">3. </w:t>
      </w:r>
      <w:r>
        <w:rPr>
          <w:rFonts w:hint="eastAsia" w:ascii="Arial" w:hAnsi="Arial" w:cs="Arial"/>
          <w:sz w:val="21"/>
        </w:rPr>
        <w:t xml:space="preserve">Show Daily: </w:t>
      </w:r>
    </w:p>
    <w:p>
      <w:pPr>
        <w:pStyle w:val="3"/>
        <w:spacing w:line="100" w:lineRule="atLeas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Full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065</w:t>
      </w:r>
      <w:r>
        <w:rPr>
          <w:rFonts w:ascii="Arial" w:hAnsi="Arial" w:cs="Arial"/>
          <w:sz w:val="21"/>
          <w:szCs w:val="21"/>
        </w:rPr>
        <w:t xml:space="preserve"> per insertion 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Half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160</w:t>
      </w:r>
      <w:r>
        <w:rPr>
          <w:rFonts w:ascii="Arial" w:hAnsi="Arial" w:cs="Arial"/>
          <w:sz w:val="21"/>
          <w:szCs w:val="21"/>
        </w:rPr>
        <w:t xml:space="preserve"> per insertion</w:t>
      </w:r>
    </w:p>
    <w:p>
      <w:pPr>
        <w:pStyle w:val="3"/>
        <w:spacing w:line="360" w:lineRule="exac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Junior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US$4,088 per insertion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Full color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US$4,672 per insertion</w:t>
      </w:r>
    </w:p>
    <w:p>
      <w:pPr>
        <w:spacing w:line="360" w:lineRule="exact"/>
        <w:rPr>
          <w:rFonts w:hint="eastAsia" w:ascii="Arial" w:hAnsi="Arial" w:cs="Arial"/>
          <w:szCs w:val="24"/>
        </w:rPr>
      </w:pPr>
      <w:r>
        <w:rPr>
          <w:rFonts w:hint="eastAsia"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>
        <w:rPr>
          <w:rFonts w:hint="eastAsia"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Special Recommended Advertisements</w:t>
      </w:r>
      <w:r>
        <w:rPr>
          <w:rFonts w:hint="eastAsia"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>
        <w:rPr>
          <w:rFonts w:hint="eastAsia" w:ascii="Arial" w:hAnsi="Arial" w:cs="Arial"/>
          <w:szCs w:val="24"/>
        </w:rPr>
        <w:t xml:space="preserve">           </w:t>
      </w:r>
    </w:p>
    <w:p>
      <w:pPr>
        <w:pStyle w:val="3"/>
        <w:spacing w:line="360" w:lineRule="exact"/>
        <w:ind w:left="208" w:leftChars="99"/>
        <w:rPr>
          <w:rFonts w:hint="eastAsia" w:ascii="Arial" w:hAnsi="Arial" w:eastAsia="宋体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 xml:space="preserve">Visitor Ticket CNY50, 000/50,000pieces </w:t>
      </w:r>
      <w:r>
        <w:rPr>
          <w:rFonts w:hint="eastAsia"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Hanging Banner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CNY </w:t>
      </w:r>
      <w:r>
        <w:rPr>
          <w:rFonts w:hint="eastAsia"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0,000/single-side</w:t>
      </w:r>
      <w:r>
        <w:rPr>
          <w:rFonts w:ascii="Arial" w:hAnsi="Arial" w:eastAsia="宋体" w:cs="Arial"/>
          <w:sz w:val="21"/>
          <w:szCs w:val="21"/>
        </w:rPr>
        <w:t xml:space="preserve"> </w:t>
      </w:r>
    </w:p>
    <w:p>
      <w:pPr>
        <w:pStyle w:val="3"/>
        <w:spacing w:line="360" w:lineRule="exact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5</w:t>
      </w:r>
      <w:r>
        <w:rPr>
          <w:rFonts w:ascii="Arial" w:hAnsi="Arial" w:eastAsia="宋体" w:cs="Arial"/>
          <w:sz w:val="21"/>
          <w:szCs w:val="24"/>
        </w:rPr>
        <w:t>. Technical Seminar: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>Session(s)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8000</w:t>
      </w:r>
      <w:r>
        <w:rPr>
          <w:rFonts w:ascii="Arial" w:hAnsi="Arial" w:eastAsia="宋体" w:cs="Arial"/>
          <w:sz w:val="21"/>
          <w:szCs w:val="24"/>
        </w:rPr>
        <w:t>/session), Fee: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ascii="Arial" w:hAnsi="Arial" w:eastAsia="宋体" w:cs="Arial"/>
          <w:sz w:val="21"/>
          <w:szCs w:val="24"/>
        </w:rPr>
        <w:t xml:space="preserve">                                       </w:t>
      </w:r>
    </w:p>
    <w:p>
      <w:pPr>
        <w:pStyle w:val="3"/>
        <w:spacing w:line="360" w:lineRule="exact"/>
        <w:ind w:left="210" w:hanging="210" w:hangingChars="100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6.</w:t>
      </w:r>
      <w:r>
        <w:rPr>
          <w:rFonts w:ascii="Arial" w:hAnsi="Arial" w:eastAsia="宋体" w:cs="Arial"/>
          <w:sz w:val="21"/>
          <w:szCs w:val="24"/>
        </w:rPr>
        <w:t xml:space="preserve"> Additional Exhibitor Service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</w:t>
      </w:r>
      <w:r>
        <w:rPr>
          <w:rFonts w:ascii="Arial" w:hAnsi="Arial" w:cs="Arial"/>
          <w:sz w:val="21"/>
        </w:rPr>
        <w:t>, 200</w:t>
      </w:r>
      <w:r>
        <w:rPr>
          <w:rFonts w:ascii="Arial" w:hAnsi="Arial" w:eastAsia="宋体" w:cs="Arial"/>
          <w:sz w:val="21"/>
          <w:szCs w:val="24"/>
        </w:rPr>
        <w:t>/person</w:t>
      </w:r>
      <w:r>
        <w:rPr>
          <w:rFonts w:hint="eastAsia" w:ascii="Arial" w:hAnsi="Arial" w:eastAsia="宋体" w:cs="Arial"/>
          <w:sz w:val="21"/>
          <w:szCs w:val="24"/>
        </w:rPr>
        <w:t>,</w:t>
      </w:r>
      <w:r>
        <w:t xml:space="preserve"> </w:t>
      </w:r>
      <w:r>
        <w:rPr>
          <w:rFonts w:ascii="Arial" w:hAnsi="Arial" w:eastAsia="宋体" w:cs="Arial"/>
          <w:sz w:val="21"/>
          <w:szCs w:val="24"/>
        </w:rPr>
        <w:t>includ</w:t>
      </w:r>
      <w:r>
        <w:rPr>
          <w:rFonts w:hint="eastAsia" w:ascii="Arial" w:hAnsi="Arial" w:eastAsia="宋体" w:cs="Arial"/>
          <w:sz w:val="21"/>
          <w:szCs w:val="24"/>
        </w:rPr>
        <w:t>ing</w:t>
      </w:r>
      <w:r>
        <w:rPr>
          <w:rFonts w:ascii="Arial" w:hAnsi="Arial" w:eastAsia="宋体" w:cs="Arial"/>
          <w:sz w:val="21"/>
          <w:szCs w:val="24"/>
        </w:rPr>
        <w:t xml:space="preserve"> lunches, beverages, entrance to opening banquet, gifts, etc.):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 xml:space="preserve">Person(s), 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</w:t>
      </w:r>
      <w:r>
        <w:rPr>
          <w:rFonts w:ascii="Arial" w:hAnsi="Arial" w:eastAsia="宋体" w:cs="Arial"/>
          <w:sz w:val="21"/>
          <w:szCs w:val="24"/>
        </w:rPr>
        <w:t xml:space="preserve">        </w:t>
      </w:r>
    </w:p>
    <w:p>
      <w:pPr>
        <w:pStyle w:val="3"/>
        <w:spacing w:line="360" w:lineRule="exact"/>
        <w:rPr>
          <w:rFonts w:hint="eastAsia" w:ascii="宋体" w:hAnsi="宋体" w:eastAsia="宋体" w:cs="Arial"/>
          <w:b/>
          <w:sz w:val="21"/>
          <w:szCs w:val="24"/>
        </w:rPr>
      </w:pPr>
      <w:r>
        <w:rPr>
          <w:rFonts w:hint="eastAsia" w:ascii="Arial" w:hAnsi="Arial" w:eastAsia="宋体" w:cs="Arial"/>
          <w:b/>
          <w:sz w:val="21"/>
          <w:szCs w:val="24"/>
        </w:rPr>
        <w:t>★</w:t>
      </w:r>
      <w:r>
        <w:rPr>
          <w:rFonts w:ascii="Arial" w:hAnsi="Arial" w:eastAsia="宋体" w:cs="Arial"/>
          <w:b/>
          <w:sz w:val="21"/>
          <w:szCs w:val="24"/>
        </w:rPr>
        <w:t>Total fee for attendance: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Payment Date: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szCs w:val="24"/>
        </w:rPr>
        <w:t>★</w:t>
      </w:r>
      <w:r>
        <w:rPr>
          <w:rFonts w:hint="eastAsia" w:ascii="Arial" w:hAnsi="Arial" w:cs="Arial"/>
          <w:b/>
          <w:szCs w:val="24"/>
        </w:rPr>
        <w:t xml:space="preserve">Special Attention: </w:t>
      </w:r>
      <w:r>
        <w:rPr>
          <w:rFonts w:hint="eastAsia" w:ascii="Arial" w:hAnsi="Arial" w:cs="Arial"/>
          <w:szCs w:val="24"/>
        </w:rPr>
        <w:t xml:space="preserve">1. </w:t>
      </w:r>
      <w:r>
        <w:rPr>
          <w:rFonts w:hint="eastAsia" w:ascii="Arial" w:hAnsi="Arial" w:cs="Arial"/>
          <w:szCs w:val="21"/>
        </w:rPr>
        <w:t xml:space="preserve">Please remit the total participation fee to the account appointed by the organizer within 10 business days upon receipt the confirmation letter; 2. Booking received without this deposit will not be confirmed; 3. </w:t>
      </w:r>
      <w:r>
        <w:rPr>
          <w:rFonts w:ascii="Arial" w:hAnsi="Arial" w:cs="Arial"/>
          <w:szCs w:val="21"/>
        </w:rPr>
        <w:t>The payment cannot be refunded if the registered exhibitors do not exhibit for its own reason</w:t>
      </w:r>
      <w:r>
        <w:rPr>
          <w:rFonts w:hint="eastAsia" w:ascii="Arial" w:hAnsi="Arial" w:cs="Arial"/>
          <w:szCs w:val="21"/>
        </w:rPr>
        <w:t xml:space="preserve">; 4. </w:t>
      </w:r>
      <w:r>
        <w:rPr>
          <w:rFonts w:ascii="Arial" w:hAnsi="Arial" w:cs="Arial"/>
          <w:szCs w:val="21"/>
        </w:rPr>
        <w:t>The exhibiting products should meet the exhibit scope and theme</w:t>
      </w:r>
      <w:r>
        <w:rPr>
          <w:rFonts w:hint="eastAsia" w:ascii="Arial" w:hAnsi="Arial" w:cs="Arial"/>
          <w:szCs w:val="21"/>
        </w:rPr>
        <w:t xml:space="preserve">, and should not </w:t>
      </w:r>
      <w:r>
        <w:rPr>
          <w:rFonts w:ascii="Arial" w:hAnsi="Arial" w:cs="Arial"/>
          <w:szCs w:val="21"/>
        </w:rPr>
        <w:t>infringe intellectual property rights, otherwise the exhibitors should bear the full legal responsibility.</w:t>
      </w:r>
      <w:r>
        <w:rPr>
          <w:rFonts w:hint="eastAsia" w:ascii="Arial" w:hAnsi="Arial" w:cs="Arial"/>
          <w:szCs w:val="21"/>
        </w:rPr>
        <w:t xml:space="preserve"> 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b/>
          <w:bCs/>
        </w:rPr>
      </w:pPr>
      <w:r>
        <w:rPr>
          <w:rFonts w:hint="eastAsia" w:ascii="Arial" w:hAnsi="Arial" w:cs="Arial"/>
          <w:b/>
        </w:rPr>
        <w:t xml:space="preserve">Beijing Zhenwei Exhibition Co.,Ltd.                   </w:t>
      </w:r>
      <w:r>
        <w:rPr>
          <w:rFonts w:hint="eastAsia" w:ascii="Arial" w:hAnsi="Arial" w:cs="Arial"/>
          <w:b/>
          <w:lang w:val="en-US" w:eastAsia="zh-CN"/>
        </w:rPr>
        <w:t xml:space="preserve"> </w:t>
      </w:r>
      <w:r>
        <w:rPr>
          <w:rFonts w:hint="eastAsia" w:ascii="Arial" w:hAnsi="Arial" w:cs="Arial"/>
          <w:b/>
        </w:rPr>
        <w:t>Applicant: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eastAsia="宋体" w:cs="Arial"/>
          <w:b/>
          <w:lang w:val="en-US" w:eastAsia="zh-CN"/>
        </w:rPr>
      </w:pPr>
      <w:r>
        <w:rPr>
          <w:rFonts w:hint="eastAsia" w:ascii="Arial" w:hAnsi="Arial" w:cs="Arial"/>
          <w:b/>
        </w:rPr>
        <w:t xml:space="preserve">Tianjin </w:t>
      </w:r>
      <w:r>
        <w:rPr>
          <w:rFonts w:ascii="Arial" w:hAnsi="Arial" w:cs="Arial"/>
          <w:b/>
        </w:rPr>
        <w:t>Zhenwei Exhibition Co., Ltd.</w:t>
      </w:r>
      <w:r>
        <w:rPr>
          <w:rFonts w:hint="eastAsia" w:ascii="Arial" w:hAnsi="Arial" w:cs="Arial"/>
          <w:b/>
        </w:rPr>
        <w:t xml:space="preserve">                   </w:t>
      </w:r>
      <w:r>
        <w:rPr>
          <w:rFonts w:ascii="Arial" w:hAnsi="Arial" w:cs="Arial"/>
          <w:b/>
          <w:szCs w:val="24"/>
        </w:rPr>
        <w:t>Tel:</w:t>
      </w:r>
    </w:p>
    <w:p>
      <w:pPr>
        <w:pStyle w:val="3"/>
        <w:spacing w:line="240" w:lineRule="atLeast"/>
        <w:ind w:right="-129"/>
        <w:rPr>
          <w:rFonts w:hint="eastAsia" w:ascii="Arial" w:hAnsi="Arial" w:eastAsia="宋体" w:cs="Arial"/>
          <w:b/>
          <w:sz w:val="21"/>
          <w:szCs w:val="24"/>
        </w:rPr>
      </w:pPr>
      <w:r>
        <w:rPr>
          <w:rFonts w:ascii="Arial" w:hAnsi="Arial" w:eastAsia="宋体" w:cs="Arial"/>
          <w:b/>
          <w:sz w:val="21"/>
          <w:szCs w:val="24"/>
        </w:rPr>
        <w:t xml:space="preserve">Tel: +86 10 </w:t>
      </w:r>
      <w:r>
        <w:rPr>
          <w:rFonts w:ascii="Arial" w:hAnsi="Arial" w:cs="Arial"/>
          <w:b/>
          <w:kern w:val="0"/>
          <w:sz w:val="21"/>
        </w:rPr>
        <w:t>5823</w:t>
      </w:r>
      <w:r>
        <w:rPr>
          <w:rFonts w:hint="eastAsia" w:ascii="Arial" w:hAnsi="Arial" w:cs="Arial"/>
          <w:b/>
          <w:kern w:val="0"/>
          <w:sz w:val="21"/>
        </w:rPr>
        <w:t xml:space="preserve"> 6</w:t>
      </w:r>
      <w:r>
        <w:rPr>
          <w:rFonts w:hint="eastAsia" w:ascii="Arial" w:hAnsi="Arial" w:cs="Arial"/>
          <w:b/>
          <w:kern w:val="0"/>
          <w:sz w:val="21"/>
          <w:lang w:val="en-US" w:eastAsia="zh-CN"/>
        </w:rPr>
        <w:t>341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 </w:t>
      </w:r>
      <w:r>
        <w:rPr>
          <w:rFonts w:hint="eastAsia" w:ascii="Arial" w:hAnsi="Arial" w:eastAsia="宋体" w:cs="Arial"/>
          <w:b/>
          <w:sz w:val="21"/>
          <w:szCs w:val="24"/>
          <w:lang w:val="en-US" w:eastAsia="zh-CN"/>
        </w:rPr>
        <w:t>+8615600566111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            </w:t>
      </w:r>
      <w:r>
        <w:rPr>
          <w:rFonts w:hint="eastAsia" w:ascii="Arial" w:hAnsi="Arial" w:eastAsia="宋体" w:cs="Arial"/>
          <w:b/>
          <w:sz w:val="21"/>
          <w:szCs w:val="24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</w:t>
      </w:r>
      <w:r>
        <w:rPr>
          <w:rFonts w:ascii="Arial" w:hAnsi="Arial" w:eastAsia="宋体" w:cs="Arial"/>
          <w:b/>
          <w:sz w:val="21"/>
          <w:szCs w:val="24"/>
        </w:rPr>
        <w:t>Fax:</w:t>
      </w:r>
    </w:p>
    <w:p>
      <w:pPr>
        <w:pStyle w:val="3"/>
        <w:spacing w:line="240" w:lineRule="atLeast"/>
        <w:ind w:right="-129"/>
        <w:rPr>
          <w:rFonts w:hint="eastAsia" w:ascii="Arial" w:hAnsi="Arial" w:eastAsia="宋体" w:cs="Arial"/>
          <w:b/>
          <w:sz w:val="21"/>
          <w:szCs w:val="24"/>
        </w:rPr>
      </w:pPr>
      <w:r>
        <w:rPr>
          <w:rFonts w:ascii="Arial" w:hAnsi="Arial" w:eastAsia="宋体" w:cs="Arial"/>
          <w:b/>
          <w:sz w:val="21"/>
          <w:szCs w:val="24"/>
        </w:rPr>
        <w:t xml:space="preserve">Fax: +86 10 </w:t>
      </w:r>
      <w:r>
        <w:rPr>
          <w:rFonts w:ascii="Arial" w:hAnsi="Arial" w:cs="Arial"/>
          <w:b/>
          <w:kern w:val="0"/>
          <w:sz w:val="21"/>
        </w:rPr>
        <w:t>5823</w:t>
      </w:r>
      <w:r>
        <w:rPr>
          <w:rFonts w:hint="eastAsia" w:ascii="Arial" w:hAnsi="Arial" w:cs="Arial"/>
          <w:b/>
          <w:kern w:val="0"/>
          <w:sz w:val="21"/>
        </w:rPr>
        <w:t xml:space="preserve"> </w:t>
      </w:r>
      <w:r>
        <w:rPr>
          <w:rFonts w:ascii="Arial" w:hAnsi="Arial" w:cs="Arial"/>
          <w:b/>
          <w:kern w:val="0"/>
          <w:sz w:val="21"/>
        </w:rPr>
        <w:t>6</w:t>
      </w:r>
      <w:r>
        <w:rPr>
          <w:rFonts w:hint="eastAsia" w:ascii="Arial" w:hAnsi="Arial" w:cs="Arial"/>
          <w:b/>
          <w:kern w:val="0"/>
          <w:sz w:val="21"/>
          <w:lang w:val="en-US" w:eastAsia="zh-CN"/>
        </w:rPr>
        <w:t>341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                           </w:t>
      </w:r>
      <w:r>
        <w:rPr>
          <w:rFonts w:hint="eastAsia" w:ascii="Arial" w:hAnsi="Arial" w:eastAsia="宋体" w:cs="Arial"/>
          <w:b/>
          <w:sz w:val="21"/>
          <w:szCs w:val="24"/>
          <w:lang w:val="en-US" w:eastAsia="zh-CN"/>
        </w:rPr>
        <w:t xml:space="preserve">   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</w:t>
      </w:r>
      <w:r>
        <w:rPr>
          <w:rFonts w:ascii="Arial" w:hAnsi="Arial" w:cs="Arial"/>
          <w:b/>
          <w:kern w:val="0"/>
          <w:sz w:val="21"/>
          <w:szCs w:val="21"/>
        </w:rPr>
        <w:t>E-mail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>
      <w:pPr>
        <w:pStyle w:val="4"/>
        <w:spacing w:line="240" w:lineRule="atLeast"/>
        <w:ind w:left="0"/>
        <w:rPr>
          <w:rFonts w:hint="eastAsia" w:ascii="Arial" w:hAnsi="Arial" w:eastAsia="宋体" w:cs="Arial"/>
          <w:b/>
          <w:color w:val="auto"/>
          <w:sz w:val="21"/>
          <w:szCs w:val="24"/>
          <w:lang w:val="en-US" w:eastAsia="zh-CN"/>
        </w:rPr>
      </w:pPr>
      <w:r>
        <w:rPr>
          <w:rFonts w:ascii="Arial" w:hAnsi="Arial" w:cs="Arial"/>
          <w:b/>
          <w:kern w:val="0"/>
          <w:sz w:val="21"/>
          <w:szCs w:val="21"/>
          <w:lang w:val="it-IT"/>
        </w:rPr>
        <w:t>E-mail</w:t>
      </w:r>
      <w:r>
        <w:rPr>
          <w:rFonts w:ascii="Arial" w:hAnsi="Arial" w:cs="Arial"/>
          <w:b/>
          <w:bCs/>
          <w:sz w:val="21"/>
          <w:szCs w:val="21"/>
          <w:lang w:val="it-IT"/>
        </w:rPr>
        <w:t>:</w:t>
      </w: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sunbin</w:t>
      </w:r>
      <w:r>
        <w:rPr>
          <w:rFonts w:hint="eastAsia" w:ascii="Arial" w:hAnsi="Arial" w:cs="Arial"/>
          <w:b/>
          <w:sz w:val="21"/>
          <w:szCs w:val="21"/>
          <w:lang w:val="it-IT"/>
        </w:rPr>
        <w:t xml:space="preserve">@zhenweiexpo.com                     </w:t>
      </w:r>
      <w:r>
        <w:rPr>
          <w:rFonts w:ascii="Arial" w:hAnsi="Arial" w:cs="Arial"/>
          <w:b/>
          <w:color w:val="auto"/>
          <w:sz w:val="21"/>
          <w:szCs w:val="24"/>
          <w:lang w:val="it-IT"/>
        </w:rPr>
        <w:t>Contact</w:t>
      </w:r>
      <w:r>
        <w:rPr>
          <w:rFonts w:hint="eastAsia" w:ascii="Arial" w:hAnsi="Arial" w:cs="Arial"/>
          <w:b/>
          <w:color w:val="auto"/>
          <w:sz w:val="21"/>
          <w:szCs w:val="24"/>
          <w:lang w:val="it-IT"/>
        </w:rPr>
        <w:t>：</w:t>
      </w:r>
      <w:r>
        <w:rPr>
          <w:rFonts w:hint="eastAsia" w:ascii="Arial" w:hAnsi="Arial" w:cs="Arial"/>
          <w:b/>
          <w:color w:val="auto"/>
          <w:sz w:val="21"/>
          <w:szCs w:val="24"/>
          <w:lang w:val="en-US" w:eastAsia="zh-CN"/>
        </w:rPr>
        <w:t>+8615600566111</w:t>
      </w:r>
    </w:p>
    <w:p>
      <w:pPr>
        <w:pStyle w:val="3"/>
        <w:spacing w:line="340" w:lineRule="exact"/>
        <w:rPr>
          <w:rFonts w:hint="eastAsia" w:ascii="Arial" w:hAnsi="Arial" w:eastAsia="宋体" w:cs="Arial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b/>
          <w:color w:val="000000"/>
          <w:kern w:val="0"/>
          <w:sz w:val="21"/>
          <w:szCs w:val="21"/>
          <w:lang w:val="it-IT"/>
        </w:rPr>
        <w:t>Contact:</w:t>
      </w:r>
      <w:r>
        <w:rPr>
          <w:rFonts w:hint="eastAsia" w:ascii="Arial" w:hAnsi="Arial" w:eastAsia="宋体" w:cs="Arial"/>
          <w:b/>
          <w:color w:val="000000"/>
          <w:kern w:val="0"/>
          <w:sz w:val="21"/>
          <w:szCs w:val="21"/>
          <w:lang w:val="en-US" w:eastAsia="zh-CN"/>
        </w:rPr>
        <w:t xml:space="preserve">Nikita </w:t>
      </w:r>
    </w:p>
    <w:p>
      <w:pPr>
        <w:pStyle w:val="3"/>
        <w:spacing w:line="340" w:lineRule="exact"/>
        <w:rPr>
          <w:rFonts w:hint="eastAsia" w:ascii="Arial" w:hAnsi="Arial" w:eastAsia="宋体" w:cs="Arial"/>
          <w:b/>
          <w:color w:val="000000"/>
          <w:kern w:val="0"/>
          <w:sz w:val="21"/>
          <w:szCs w:val="21"/>
          <w:lang w:val="en-US" w:eastAsia="zh-CN"/>
        </w:rPr>
      </w:pPr>
    </w:p>
    <w:p>
      <w:pPr>
        <w:pStyle w:val="3"/>
        <w:spacing w:line="340" w:lineRule="exact"/>
        <w:rPr>
          <w:rFonts w:hint="eastAsia" w:ascii="Arial" w:hAnsi="Arial" w:eastAsia="宋体" w:cs="Arial"/>
          <w:b/>
          <w:color w:val="000000"/>
          <w:w w:val="80"/>
          <w:kern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105" w:leftChars="50"/>
        <w:jc w:val="left"/>
        <w:textAlignment w:val="auto"/>
        <w:outlineLvl w:val="9"/>
        <w:rPr>
          <w:rFonts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</w:pPr>
      <w:r>
        <w:rPr>
          <w:w w:val="8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-117475</wp:posOffset>
            </wp:positionV>
            <wp:extent cx="1809750" cy="393065"/>
            <wp:effectExtent l="0" t="0" r="0" b="6985"/>
            <wp:wrapSquare wrapText="bothSides"/>
            <wp:docPr id="8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  <w:t>cippe</w:t>
      </w:r>
      <w:r>
        <w:rPr>
          <w:rFonts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  <w:t>2019</w:t>
      </w:r>
      <w:r>
        <w:rPr>
          <w:rFonts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  <w:t xml:space="preserve"> Target Professional Visitors</w:t>
      </w:r>
      <w:r>
        <w:rPr>
          <w:rFonts w:hint="eastAsia" w:ascii="Arial Narrow" w:hAnsi="Arial Narrow" w:cs="Arial"/>
          <w:b/>
          <w:bCs/>
          <w:w w:val="80"/>
          <w:kern w:val="2"/>
          <w:sz w:val="28"/>
          <w:szCs w:val="28"/>
          <w:lang w:val="en-US" w:eastAsia="zh-CN" w:bidi="ar-SA"/>
        </w:rPr>
        <w:t xml:space="preserve"> P</w:t>
      </w:r>
      <w:r>
        <w:rPr>
          <w:rFonts w:ascii="Arial Narrow" w:hAnsi="Arial Narrow" w:eastAsia="黑体" w:cs="Arial"/>
          <w:b/>
          <w:bCs/>
          <w:w w:val="80"/>
          <w:kern w:val="2"/>
          <w:sz w:val="28"/>
          <w:szCs w:val="28"/>
          <w:lang w:val="en-US" w:eastAsia="zh-CN" w:bidi="ar-SA"/>
        </w:rPr>
        <w:t>rogramme</w:t>
      </w:r>
    </w:p>
    <w:p>
      <w:pPr>
        <w:pStyle w:val="3"/>
        <w:spacing w:line="240" w:lineRule="atLeast"/>
        <w:ind w:right="-129"/>
        <w:jc w:val="center"/>
        <w:rPr>
          <w:sz w:val="28"/>
          <w:szCs w:val="28"/>
        </w:rPr>
      </w:pPr>
      <w:r>
        <w:rPr>
          <w:rFonts w:hint="eastAsia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-1794510</wp:posOffset>
                </wp:positionH>
                <wp:positionV relativeFrom="paragraph">
                  <wp:posOffset>123190</wp:posOffset>
                </wp:positionV>
                <wp:extent cx="6023610" cy="0"/>
                <wp:effectExtent l="0" t="0" r="0" b="0"/>
                <wp:wrapNone/>
                <wp:docPr id="9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-141.3pt;margin-top:9.7pt;height:0pt;width:474.3pt;z-index:251666432;mso-width-relative:page;mso-height-relative:page;" filled="f" stroked="t" coordsize="21600,21600" o:gfxdata="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xq2hzWAAAACgEAAA8AAAAAAAAAAQAgAAAAIgAAAGRy&#10;cy9kb3ducmV2LnhtbFBLAQIUABQAAAAIAIdO4kABLITU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1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>Exhibitor   Name</w:t>
            </w: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>Exhibitor   Website</w:t>
            </w: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>Company  &amp; Products Profile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>Products &amp; Technology to be showcased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 xml:space="preserve">What kind of professional visitors you are keenly interested in meeting at </w:t>
            </w:r>
            <w:r>
              <w:rPr>
                <w:rFonts w:hint="eastAsia"/>
                <w:lang w:eastAsia="zh-CN"/>
              </w:rPr>
              <w:t>cippe2019</w:t>
            </w:r>
            <w:r>
              <w:t>?</w:t>
            </w: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 xml:space="preserve">Please name some companies whom you specially hope to meet with at </w:t>
            </w:r>
            <w:r>
              <w:rPr>
                <w:rFonts w:hint="eastAsia"/>
                <w:lang w:eastAsia="zh-CN"/>
              </w:rPr>
              <w:t>cippe2019</w:t>
            </w:r>
            <w:r>
              <w:t xml:space="preserve"> (the more the better).</w:t>
            </w:r>
            <w:r>
              <w:br w:type="textWrapping"/>
            </w: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noWrap w:val="0"/>
            <w:vAlign w:val="top"/>
          </w:tcPr>
          <w:p>
            <w:pPr>
              <w:jc w:val="left"/>
            </w:pPr>
            <w:r>
              <w:t>Please name some companies you have already been in cooperation with (the more the better).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503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pStyle w:val="3"/>
        <w:spacing w:line="240" w:lineRule="atLeast"/>
        <w:ind w:right="-129"/>
        <w:rPr>
          <w:rFonts w:ascii="Arial" w:hAnsi="Arial" w:cs="Arial"/>
          <w:szCs w:val="21"/>
        </w:rPr>
      </w:pPr>
    </w:p>
    <w:p>
      <w:pPr>
        <w:pStyle w:val="3"/>
        <w:spacing w:line="340" w:lineRule="exact"/>
        <w:rPr>
          <w:rFonts w:hint="eastAsia" w:ascii="Arial" w:hAnsi="Arial" w:eastAsia="宋体" w:cs="Arial"/>
          <w:b/>
          <w:color w:val="000000"/>
          <w:kern w:val="0"/>
          <w:sz w:val="21"/>
          <w:szCs w:val="21"/>
          <w:lang w:val="it-IT"/>
        </w:rPr>
      </w:pPr>
    </w:p>
    <w:sectPr>
      <w:footerReference r:id="rId3" w:type="default"/>
      <w:footerReference r:id="rId4" w:type="even"/>
      <w:pgSz w:w="11906" w:h="16838"/>
      <w:pgMar w:top="851" w:right="1134" w:bottom="624" w:left="113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8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48B"/>
    <w:multiLevelType w:val="multilevel"/>
    <w:tmpl w:val="5A4F448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BF16455"/>
    <w:multiLevelType w:val="multilevel"/>
    <w:tmpl w:val="5BF16455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76BB4228"/>
    <w:multiLevelType w:val="multilevel"/>
    <w:tmpl w:val="76BB4228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C"/>
    <w:rsid w:val="00002A6F"/>
    <w:rsid w:val="00003808"/>
    <w:rsid w:val="00006188"/>
    <w:rsid w:val="000064F8"/>
    <w:rsid w:val="000077E1"/>
    <w:rsid w:val="00014CC8"/>
    <w:rsid w:val="00033270"/>
    <w:rsid w:val="00037132"/>
    <w:rsid w:val="000558C7"/>
    <w:rsid w:val="000630AC"/>
    <w:rsid w:val="00065D07"/>
    <w:rsid w:val="00074B09"/>
    <w:rsid w:val="000767C0"/>
    <w:rsid w:val="0008776B"/>
    <w:rsid w:val="00091EE5"/>
    <w:rsid w:val="00092189"/>
    <w:rsid w:val="000922E6"/>
    <w:rsid w:val="00094651"/>
    <w:rsid w:val="000A5ED9"/>
    <w:rsid w:val="000B0220"/>
    <w:rsid w:val="000C5C39"/>
    <w:rsid w:val="000D21F3"/>
    <w:rsid w:val="000E2C7E"/>
    <w:rsid w:val="000F53C1"/>
    <w:rsid w:val="00100EA9"/>
    <w:rsid w:val="00121F6F"/>
    <w:rsid w:val="00123F74"/>
    <w:rsid w:val="001304F7"/>
    <w:rsid w:val="0013510F"/>
    <w:rsid w:val="001370B3"/>
    <w:rsid w:val="00147CE7"/>
    <w:rsid w:val="00150F83"/>
    <w:rsid w:val="001518E3"/>
    <w:rsid w:val="0015442B"/>
    <w:rsid w:val="001709D1"/>
    <w:rsid w:val="001717EF"/>
    <w:rsid w:val="00172517"/>
    <w:rsid w:val="00174322"/>
    <w:rsid w:val="00180CFC"/>
    <w:rsid w:val="00187550"/>
    <w:rsid w:val="001901D1"/>
    <w:rsid w:val="00192153"/>
    <w:rsid w:val="00192A23"/>
    <w:rsid w:val="001A436D"/>
    <w:rsid w:val="001A491F"/>
    <w:rsid w:val="001B3C2E"/>
    <w:rsid w:val="001C05AD"/>
    <w:rsid w:val="001C2B69"/>
    <w:rsid w:val="001C3AB7"/>
    <w:rsid w:val="001C427F"/>
    <w:rsid w:val="001C6B5F"/>
    <w:rsid w:val="001D6D99"/>
    <w:rsid w:val="001D7EF5"/>
    <w:rsid w:val="001E35B2"/>
    <w:rsid w:val="001E5FA2"/>
    <w:rsid w:val="001F1F3D"/>
    <w:rsid w:val="001F2AFB"/>
    <w:rsid w:val="001F43D0"/>
    <w:rsid w:val="00217FE9"/>
    <w:rsid w:val="0023123D"/>
    <w:rsid w:val="002328C7"/>
    <w:rsid w:val="00250424"/>
    <w:rsid w:val="0025118E"/>
    <w:rsid w:val="00256097"/>
    <w:rsid w:val="00263AEE"/>
    <w:rsid w:val="00266546"/>
    <w:rsid w:val="002719BD"/>
    <w:rsid w:val="00273CF3"/>
    <w:rsid w:val="00276811"/>
    <w:rsid w:val="00285279"/>
    <w:rsid w:val="002A2294"/>
    <w:rsid w:val="002B0FA3"/>
    <w:rsid w:val="002C02B2"/>
    <w:rsid w:val="002C1771"/>
    <w:rsid w:val="002C1F64"/>
    <w:rsid w:val="002C32C5"/>
    <w:rsid w:val="002C4939"/>
    <w:rsid w:val="002C546D"/>
    <w:rsid w:val="002C5B6C"/>
    <w:rsid w:val="002D729A"/>
    <w:rsid w:val="002F66AA"/>
    <w:rsid w:val="00310591"/>
    <w:rsid w:val="00311B48"/>
    <w:rsid w:val="00316EC8"/>
    <w:rsid w:val="003348C2"/>
    <w:rsid w:val="00334CDF"/>
    <w:rsid w:val="00342972"/>
    <w:rsid w:val="00347B7A"/>
    <w:rsid w:val="00352438"/>
    <w:rsid w:val="00355867"/>
    <w:rsid w:val="00356022"/>
    <w:rsid w:val="00357565"/>
    <w:rsid w:val="00360CBE"/>
    <w:rsid w:val="0036535F"/>
    <w:rsid w:val="00365786"/>
    <w:rsid w:val="00370561"/>
    <w:rsid w:val="00375241"/>
    <w:rsid w:val="003808A2"/>
    <w:rsid w:val="00387964"/>
    <w:rsid w:val="00393696"/>
    <w:rsid w:val="003A4FED"/>
    <w:rsid w:val="003A53D7"/>
    <w:rsid w:val="003A7B54"/>
    <w:rsid w:val="003B119F"/>
    <w:rsid w:val="003B1A0B"/>
    <w:rsid w:val="003B2563"/>
    <w:rsid w:val="003B7263"/>
    <w:rsid w:val="003C1797"/>
    <w:rsid w:val="003D3937"/>
    <w:rsid w:val="003D53A8"/>
    <w:rsid w:val="003D600A"/>
    <w:rsid w:val="003E11A1"/>
    <w:rsid w:val="003E42E6"/>
    <w:rsid w:val="003F7183"/>
    <w:rsid w:val="003F7BF6"/>
    <w:rsid w:val="0040350F"/>
    <w:rsid w:val="004054F2"/>
    <w:rsid w:val="0041303D"/>
    <w:rsid w:val="004214F4"/>
    <w:rsid w:val="0042343D"/>
    <w:rsid w:val="00437271"/>
    <w:rsid w:val="00444C03"/>
    <w:rsid w:val="0044534C"/>
    <w:rsid w:val="004545A6"/>
    <w:rsid w:val="004619BA"/>
    <w:rsid w:val="00461F36"/>
    <w:rsid w:val="00462107"/>
    <w:rsid w:val="00472DC9"/>
    <w:rsid w:val="00473DC0"/>
    <w:rsid w:val="00481632"/>
    <w:rsid w:val="00482266"/>
    <w:rsid w:val="00486202"/>
    <w:rsid w:val="00487167"/>
    <w:rsid w:val="0048732B"/>
    <w:rsid w:val="00494700"/>
    <w:rsid w:val="00494985"/>
    <w:rsid w:val="00494FC1"/>
    <w:rsid w:val="00495565"/>
    <w:rsid w:val="00496A35"/>
    <w:rsid w:val="004B2A85"/>
    <w:rsid w:val="004B60ED"/>
    <w:rsid w:val="004C01EF"/>
    <w:rsid w:val="004C3F00"/>
    <w:rsid w:val="004C6371"/>
    <w:rsid w:val="004D4256"/>
    <w:rsid w:val="004F01F6"/>
    <w:rsid w:val="004F1B99"/>
    <w:rsid w:val="004F4537"/>
    <w:rsid w:val="00512919"/>
    <w:rsid w:val="00515D8D"/>
    <w:rsid w:val="005228D0"/>
    <w:rsid w:val="005231AF"/>
    <w:rsid w:val="00531B0B"/>
    <w:rsid w:val="005520A6"/>
    <w:rsid w:val="00556F02"/>
    <w:rsid w:val="00576CB6"/>
    <w:rsid w:val="0058741A"/>
    <w:rsid w:val="005945B6"/>
    <w:rsid w:val="00597B91"/>
    <w:rsid w:val="00597F3A"/>
    <w:rsid w:val="005A15A3"/>
    <w:rsid w:val="005A2E7B"/>
    <w:rsid w:val="005A5D9E"/>
    <w:rsid w:val="005B7124"/>
    <w:rsid w:val="005C0BC8"/>
    <w:rsid w:val="005C542C"/>
    <w:rsid w:val="005C7138"/>
    <w:rsid w:val="005D23EF"/>
    <w:rsid w:val="005E15BD"/>
    <w:rsid w:val="005E1D8F"/>
    <w:rsid w:val="005E3306"/>
    <w:rsid w:val="005E63EE"/>
    <w:rsid w:val="005F4C68"/>
    <w:rsid w:val="00611F42"/>
    <w:rsid w:val="00612886"/>
    <w:rsid w:val="006228C3"/>
    <w:rsid w:val="00627F2F"/>
    <w:rsid w:val="006304DC"/>
    <w:rsid w:val="0063674F"/>
    <w:rsid w:val="006412BC"/>
    <w:rsid w:val="006543F1"/>
    <w:rsid w:val="00660BB9"/>
    <w:rsid w:val="00665DF0"/>
    <w:rsid w:val="006756D3"/>
    <w:rsid w:val="00677759"/>
    <w:rsid w:val="00677868"/>
    <w:rsid w:val="00683A2A"/>
    <w:rsid w:val="006844F4"/>
    <w:rsid w:val="00684FA7"/>
    <w:rsid w:val="00690A20"/>
    <w:rsid w:val="0069782C"/>
    <w:rsid w:val="006A093A"/>
    <w:rsid w:val="006A12F6"/>
    <w:rsid w:val="006A49FC"/>
    <w:rsid w:val="006B0DC6"/>
    <w:rsid w:val="006C03BF"/>
    <w:rsid w:val="006C0FFD"/>
    <w:rsid w:val="006C2E4F"/>
    <w:rsid w:val="006C6E24"/>
    <w:rsid w:val="006D4D80"/>
    <w:rsid w:val="006E1AEE"/>
    <w:rsid w:val="006E2BEC"/>
    <w:rsid w:val="006E3BFF"/>
    <w:rsid w:val="006E48C8"/>
    <w:rsid w:val="006F5C4C"/>
    <w:rsid w:val="00704399"/>
    <w:rsid w:val="00712B22"/>
    <w:rsid w:val="00713671"/>
    <w:rsid w:val="007203F0"/>
    <w:rsid w:val="007238AA"/>
    <w:rsid w:val="00723F9B"/>
    <w:rsid w:val="00730D3B"/>
    <w:rsid w:val="007622CA"/>
    <w:rsid w:val="0076372C"/>
    <w:rsid w:val="00764C17"/>
    <w:rsid w:val="007758EB"/>
    <w:rsid w:val="00784B17"/>
    <w:rsid w:val="007850B9"/>
    <w:rsid w:val="00793E62"/>
    <w:rsid w:val="007A2978"/>
    <w:rsid w:val="007B0273"/>
    <w:rsid w:val="007B629A"/>
    <w:rsid w:val="007C10B5"/>
    <w:rsid w:val="007C2866"/>
    <w:rsid w:val="007D0B57"/>
    <w:rsid w:val="007D343A"/>
    <w:rsid w:val="007D3484"/>
    <w:rsid w:val="007E0BAB"/>
    <w:rsid w:val="007E0C9C"/>
    <w:rsid w:val="007E54EE"/>
    <w:rsid w:val="007F0FE4"/>
    <w:rsid w:val="00803F58"/>
    <w:rsid w:val="008052B5"/>
    <w:rsid w:val="00806CCB"/>
    <w:rsid w:val="008113EF"/>
    <w:rsid w:val="00813956"/>
    <w:rsid w:val="00821190"/>
    <w:rsid w:val="008236C4"/>
    <w:rsid w:val="00827D39"/>
    <w:rsid w:val="00831762"/>
    <w:rsid w:val="008333BE"/>
    <w:rsid w:val="00835DB0"/>
    <w:rsid w:val="008374A5"/>
    <w:rsid w:val="0084111D"/>
    <w:rsid w:val="00844C58"/>
    <w:rsid w:val="00846BB1"/>
    <w:rsid w:val="0085388D"/>
    <w:rsid w:val="00855A45"/>
    <w:rsid w:val="00856FF6"/>
    <w:rsid w:val="00857A4D"/>
    <w:rsid w:val="00860737"/>
    <w:rsid w:val="00863D70"/>
    <w:rsid w:val="00870252"/>
    <w:rsid w:val="0087754F"/>
    <w:rsid w:val="00891185"/>
    <w:rsid w:val="00895402"/>
    <w:rsid w:val="008A0A5A"/>
    <w:rsid w:val="008A11FE"/>
    <w:rsid w:val="008A3577"/>
    <w:rsid w:val="008A3D50"/>
    <w:rsid w:val="008B2644"/>
    <w:rsid w:val="008B5A8E"/>
    <w:rsid w:val="008B6107"/>
    <w:rsid w:val="008C0436"/>
    <w:rsid w:val="008C3641"/>
    <w:rsid w:val="008D2088"/>
    <w:rsid w:val="008E0F1F"/>
    <w:rsid w:val="008E3AE3"/>
    <w:rsid w:val="008E6A1D"/>
    <w:rsid w:val="008E7E9B"/>
    <w:rsid w:val="008F0FE0"/>
    <w:rsid w:val="008F5B91"/>
    <w:rsid w:val="008F5E50"/>
    <w:rsid w:val="008F6BEA"/>
    <w:rsid w:val="009015B2"/>
    <w:rsid w:val="00902C51"/>
    <w:rsid w:val="009034DE"/>
    <w:rsid w:val="00903548"/>
    <w:rsid w:val="00904185"/>
    <w:rsid w:val="0090526D"/>
    <w:rsid w:val="00906668"/>
    <w:rsid w:val="00930198"/>
    <w:rsid w:val="00930F95"/>
    <w:rsid w:val="00953B37"/>
    <w:rsid w:val="00960606"/>
    <w:rsid w:val="00960ABB"/>
    <w:rsid w:val="00965C9A"/>
    <w:rsid w:val="0096797A"/>
    <w:rsid w:val="00971D16"/>
    <w:rsid w:val="009771CC"/>
    <w:rsid w:val="00977753"/>
    <w:rsid w:val="00980B3D"/>
    <w:rsid w:val="00983D79"/>
    <w:rsid w:val="009857CE"/>
    <w:rsid w:val="009B2EC2"/>
    <w:rsid w:val="009B7C97"/>
    <w:rsid w:val="009D4E35"/>
    <w:rsid w:val="009F78E5"/>
    <w:rsid w:val="00A06274"/>
    <w:rsid w:val="00A1144F"/>
    <w:rsid w:val="00A22C18"/>
    <w:rsid w:val="00A22CD0"/>
    <w:rsid w:val="00A24B77"/>
    <w:rsid w:val="00A25EAA"/>
    <w:rsid w:val="00A35AB5"/>
    <w:rsid w:val="00A40F94"/>
    <w:rsid w:val="00A423F0"/>
    <w:rsid w:val="00A47C53"/>
    <w:rsid w:val="00A54CE0"/>
    <w:rsid w:val="00A553B5"/>
    <w:rsid w:val="00A563A2"/>
    <w:rsid w:val="00A615BB"/>
    <w:rsid w:val="00A64ED8"/>
    <w:rsid w:val="00A665C3"/>
    <w:rsid w:val="00A8174B"/>
    <w:rsid w:val="00A9667A"/>
    <w:rsid w:val="00AB0AFF"/>
    <w:rsid w:val="00AC1044"/>
    <w:rsid w:val="00AC243D"/>
    <w:rsid w:val="00AC5FCF"/>
    <w:rsid w:val="00AC6604"/>
    <w:rsid w:val="00AC6A99"/>
    <w:rsid w:val="00AD10EF"/>
    <w:rsid w:val="00AE6071"/>
    <w:rsid w:val="00AF5B15"/>
    <w:rsid w:val="00AF5DC0"/>
    <w:rsid w:val="00B03CF2"/>
    <w:rsid w:val="00B06B5A"/>
    <w:rsid w:val="00B156FF"/>
    <w:rsid w:val="00B225F8"/>
    <w:rsid w:val="00B241F3"/>
    <w:rsid w:val="00B60B5E"/>
    <w:rsid w:val="00B6708A"/>
    <w:rsid w:val="00B67EB8"/>
    <w:rsid w:val="00B778D2"/>
    <w:rsid w:val="00B84445"/>
    <w:rsid w:val="00B85D13"/>
    <w:rsid w:val="00BA0A8E"/>
    <w:rsid w:val="00BB2B7E"/>
    <w:rsid w:val="00BC09A1"/>
    <w:rsid w:val="00BC7908"/>
    <w:rsid w:val="00BD5A48"/>
    <w:rsid w:val="00BE1B56"/>
    <w:rsid w:val="00BE1F04"/>
    <w:rsid w:val="00BE7F11"/>
    <w:rsid w:val="00BF3862"/>
    <w:rsid w:val="00C07308"/>
    <w:rsid w:val="00C137BD"/>
    <w:rsid w:val="00C17C42"/>
    <w:rsid w:val="00C214E2"/>
    <w:rsid w:val="00C4105D"/>
    <w:rsid w:val="00C458EA"/>
    <w:rsid w:val="00C4676A"/>
    <w:rsid w:val="00C46FF7"/>
    <w:rsid w:val="00C521DE"/>
    <w:rsid w:val="00C523D1"/>
    <w:rsid w:val="00C55CAF"/>
    <w:rsid w:val="00C6038C"/>
    <w:rsid w:val="00C63C32"/>
    <w:rsid w:val="00C65C1E"/>
    <w:rsid w:val="00C73B41"/>
    <w:rsid w:val="00C7665D"/>
    <w:rsid w:val="00C8281F"/>
    <w:rsid w:val="00C84030"/>
    <w:rsid w:val="00C84156"/>
    <w:rsid w:val="00C8561C"/>
    <w:rsid w:val="00CA0769"/>
    <w:rsid w:val="00CA3FA3"/>
    <w:rsid w:val="00CA4138"/>
    <w:rsid w:val="00CA7076"/>
    <w:rsid w:val="00CB2CC0"/>
    <w:rsid w:val="00CB412A"/>
    <w:rsid w:val="00CD4BAD"/>
    <w:rsid w:val="00CF13B8"/>
    <w:rsid w:val="00D02D86"/>
    <w:rsid w:val="00D23E24"/>
    <w:rsid w:val="00D26134"/>
    <w:rsid w:val="00D2705B"/>
    <w:rsid w:val="00D320E9"/>
    <w:rsid w:val="00D33280"/>
    <w:rsid w:val="00D365E5"/>
    <w:rsid w:val="00D602EF"/>
    <w:rsid w:val="00D612A6"/>
    <w:rsid w:val="00D66D38"/>
    <w:rsid w:val="00D737CE"/>
    <w:rsid w:val="00D812DE"/>
    <w:rsid w:val="00D81E08"/>
    <w:rsid w:val="00D90C56"/>
    <w:rsid w:val="00D95493"/>
    <w:rsid w:val="00DA1A2B"/>
    <w:rsid w:val="00DA526F"/>
    <w:rsid w:val="00DA5D53"/>
    <w:rsid w:val="00DB4FC1"/>
    <w:rsid w:val="00DC0888"/>
    <w:rsid w:val="00DC1E1A"/>
    <w:rsid w:val="00DC3490"/>
    <w:rsid w:val="00DE45F3"/>
    <w:rsid w:val="00DF0C19"/>
    <w:rsid w:val="00DF7968"/>
    <w:rsid w:val="00E014E8"/>
    <w:rsid w:val="00E040DE"/>
    <w:rsid w:val="00E10F4D"/>
    <w:rsid w:val="00E1186A"/>
    <w:rsid w:val="00E14543"/>
    <w:rsid w:val="00E155B8"/>
    <w:rsid w:val="00E21C01"/>
    <w:rsid w:val="00E27C6E"/>
    <w:rsid w:val="00E306BC"/>
    <w:rsid w:val="00E3415B"/>
    <w:rsid w:val="00E344D8"/>
    <w:rsid w:val="00E3554C"/>
    <w:rsid w:val="00E357D5"/>
    <w:rsid w:val="00E4161C"/>
    <w:rsid w:val="00E41F8A"/>
    <w:rsid w:val="00E754A9"/>
    <w:rsid w:val="00E76011"/>
    <w:rsid w:val="00E85144"/>
    <w:rsid w:val="00E918D3"/>
    <w:rsid w:val="00EB6DE6"/>
    <w:rsid w:val="00ED59EB"/>
    <w:rsid w:val="00EE2268"/>
    <w:rsid w:val="00EE6857"/>
    <w:rsid w:val="00EF0889"/>
    <w:rsid w:val="00EF0F31"/>
    <w:rsid w:val="00EF3071"/>
    <w:rsid w:val="00F0174F"/>
    <w:rsid w:val="00F02107"/>
    <w:rsid w:val="00F02A4D"/>
    <w:rsid w:val="00F06D40"/>
    <w:rsid w:val="00F14F99"/>
    <w:rsid w:val="00F151D6"/>
    <w:rsid w:val="00F1657E"/>
    <w:rsid w:val="00F218F6"/>
    <w:rsid w:val="00F22583"/>
    <w:rsid w:val="00F2337E"/>
    <w:rsid w:val="00F276CD"/>
    <w:rsid w:val="00F35E47"/>
    <w:rsid w:val="00F37976"/>
    <w:rsid w:val="00F401AC"/>
    <w:rsid w:val="00F41C10"/>
    <w:rsid w:val="00F45340"/>
    <w:rsid w:val="00F50E1E"/>
    <w:rsid w:val="00F56FC3"/>
    <w:rsid w:val="00F61397"/>
    <w:rsid w:val="00F63129"/>
    <w:rsid w:val="00F66C7E"/>
    <w:rsid w:val="00F67386"/>
    <w:rsid w:val="00F75287"/>
    <w:rsid w:val="00F7605D"/>
    <w:rsid w:val="00F769C3"/>
    <w:rsid w:val="00F77897"/>
    <w:rsid w:val="00F80174"/>
    <w:rsid w:val="00F83C94"/>
    <w:rsid w:val="00FB5FE8"/>
    <w:rsid w:val="00FC51E8"/>
    <w:rsid w:val="00FD18E4"/>
    <w:rsid w:val="00FE1D09"/>
    <w:rsid w:val="00FF2971"/>
    <w:rsid w:val="00FF4445"/>
    <w:rsid w:val="00FF528C"/>
    <w:rsid w:val="061F0B8E"/>
    <w:rsid w:val="062E66C5"/>
    <w:rsid w:val="0DD136F4"/>
    <w:rsid w:val="0E705536"/>
    <w:rsid w:val="11B220CA"/>
    <w:rsid w:val="123E26AA"/>
    <w:rsid w:val="15CD52D3"/>
    <w:rsid w:val="17292BF6"/>
    <w:rsid w:val="266B0768"/>
    <w:rsid w:val="27BD7E8B"/>
    <w:rsid w:val="28C62A17"/>
    <w:rsid w:val="2D5B5918"/>
    <w:rsid w:val="31B103FE"/>
    <w:rsid w:val="33084004"/>
    <w:rsid w:val="33B14EA0"/>
    <w:rsid w:val="371B6FC7"/>
    <w:rsid w:val="3DC77156"/>
    <w:rsid w:val="44CD0902"/>
    <w:rsid w:val="46355B85"/>
    <w:rsid w:val="4D366E81"/>
    <w:rsid w:val="4D4D6B94"/>
    <w:rsid w:val="501255FE"/>
    <w:rsid w:val="51CB59AD"/>
    <w:rsid w:val="65C6353D"/>
    <w:rsid w:val="6A8B6EB5"/>
    <w:rsid w:val="77AD4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rPr>
      <w:rFonts w:ascii="Times New Roman" w:hAnsi="Times New Roman" w:eastAsia="黑体"/>
      <w:sz w:val="28"/>
      <w:szCs w:val="20"/>
    </w:rPr>
  </w:style>
  <w:style w:type="paragraph" w:styleId="4">
    <w:name w:val="Body Text Indent"/>
    <w:basedOn w:val="1"/>
    <w:link w:val="21"/>
    <w:qFormat/>
    <w:uiPriority w:val="0"/>
    <w:pPr>
      <w:ind w:left="240"/>
    </w:pPr>
    <w:rPr>
      <w:rFonts w:ascii="Times New Roman" w:hAnsi="Times New Roman"/>
      <w:color w:val="000000"/>
      <w:sz w:val="24"/>
      <w:szCs w:val="20"/>
    </w:rPr>
  </w:style>
  <w:style w:type="paragraph" w:styleId="5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hAnsi="Times New Roman" w:eastAsia="仿宋_GB2312"/>
      <w:sz w:val="24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5" w:after="15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12">
    <w:name w:val="page number"/>
    <w:basedOn w:val="11"/>
    <w:uiPriority w:val="0"/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6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17">
    <w:name w:val="style1"/>
    <w:basedOn w:val="11"/>
    <w:uiPriority w:val="0"/>
  </w:style>
  <w:style w:type="character" w:customStyle="1" w:styleId="18">
    <w:name w:val="纯文本 Char"/>
    <w:link w:val="5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正文文本 Char"/>
    <w:link w:val="3"/>
    <w:uiPriority w:val="0"/>
    <w:rPr>
      <w:rFonts w:eastAsia="黑体"/>
      <w:kern w:val="2"/>
      <w:sz w:val="28"/>
      <w:lang w:val="en-US" w:eastAsia="zh-CN" w:bidi="ar-SA"/>
    </w:rPr>
  </w:style>
  <w:style w:type="character" w:customStyle="1" w:styleId="20">
    <w:name w:val="页脚 Char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正文文本缩进 Char"/>
    <w:link w:val="4"/>
    <w:uiPriority w:val="0"/>
    <w:rPr>
      <w:rFonts w:eastAsia="宋体"/>
      <w:color w:val="000000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1640</Words>
  <Characters>9354</Characters>
  <Lines>77</Lines>
  <Paragraphs>21</Paragraphs>
  <TotalTime>1</TotalTime>
  <ScaleCrop>false</ScaleCrop>
  <LinksUpToDate>false</LinksUpToDate>
  <CharactersWithSpaces>10973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2013-04-07T07:46:00Z</dcterms:created>
  <dc:creator>微软用户</dc:creator>
  <cp:lastModifiedBy>Administrator</cp:lastModifiedBy>
  <cp:lastPrinted>2013-03-15T03:18:00Z</cp:lastPrinted>
  <dcterms:modified xsi:type="dcterms:W3CDTF">2018-11-16T09:56:46Z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